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00" w:rsidRDefault="00395B8F">
      <w:pPr>
        <w:pStyle w:val="Tytu"/>
        <w:spacing w:after="0" w:line="100" w:lineRule="atLeast"/>
        <w:jc w:val="left"/>
        <w:rPr>
          <w:rFonts w:asciiTheme="minorHAnsi" w:hAnsiTheme="minorHAnsi" w:cstheme="minorHAnsi"/>
          <w:sz w:val="22"/>
          <w:lang w:eastAsia="pl-PL"/>
        </w:rPr>
      </w:pPr>
      <w:r>
        <w:rPr>
          <w:rFonts w:asciiTheme="minorHAnsi" w:hAnsiTheme="minorHAnsi" w:cstheme="minorHAnsi"/>
          <w:b w:val="0"/>
          <w:bCs w:val="0"/>
          <w:i/>
          <w:color w:val="000000"/>
          <w:sz w:val="22"/>
          <w:lang w:val="pl-PL" w:eastAsia="pl-PL"/>
        </w:rPr>
        <w:t xml:space="preserve">Załącznik nr 1 </w:t>
      </w:r>
      <w:r w:rsidR="00BF47E2">
        <w:rPr>
          <w:rFonts w:asciiTheme="minorHAnsi" w:hAnsiTheme="minorHAnsi" w:cstheme="minorHAnsi"/>
          <w:b w:val="0"/>
          <w:bCs w:val="0"/>
          <w:i/>
          <w:color w:val="000000"/>
          <w:sz w:val="22"/>
          <w:lang w:val="pl-PL" w:eastAsia="pl-PL"/>
        </w:rPr>
        <w:t>do SIWZ</w:t>
      </w:r>
    </w:p>
    <w:p w:rsidR="00DE7000" w:rsidRDefault="00BF47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eastAsia="pl-PL" w:bidi="fa-IR"/>
        </w:rPr>
        <w:t>OPIS PRZEDMIOTU ZAMÓWIENIA</w:t>
      </w:r>
      <w:r w:rsidR="00395B8F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DE7000" w:rsidRDefault="00BF47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WYPOSAŻENIE PRACOWNI MECHATRONIKI I ELEKTRONIKI POJAZDÓW SAMOCHODOWYCH</w:t>
      </w:r>
    </w:p>
    <w:p w:rsidR="00DE7000" w:rsidRDefault="00DE7000">
      <w:pPr>
        <w:jc w:val="center"/>
        <w:rPr>
          <w:rFonts w:asciiTheme="minorHAnsi" w:hAnsiTheme="minorHAnsi" w:cstheme="minorHAnsi"/>
          <w:b/>
          <w:sz w:val="22"/>
          <w:szCs w:val="22"/>
          <w:lang w:eastAsia="pl-PL" w:bidi="fa-IR"/>
        </w:rPr>
      </w:pPr>
    </w:p>
    <w:tbl>
      <w:tblPr>
        <w:tblStyle w:val="Tabela-Siatka"/>
        <w:tblW w:w="13960" w:type="dxa"/>
        <w:jc w:val="center"/>
        <w:tblLook w:val="04A0" w:firstRow="1" w:lastRow="0" w:firstColumn="1" w:lastColumn="0" w:noHBand="0" w:noVBand="1"/>
      </w:tblPr>
      <w:tblGrid>
        <w:gridCol w:w="561"/>
        <w:gridCol w:w="8647"/>
        <w:gridCol w:w="1132"/>
        <w:gridCol w:w="2056"/>
        <w:gridCol w:w="1564"/>
      </w:tblGrid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BF47E2">
            <w:pPr>
              <w:pStyle w:val="Akapitzlist"/>
              <w:ind w:left="0" w:right="-108" w:hanging="1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Nazwa/opis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056" w:type="dxa"/>
            <w:shd w:val="clear" w:color="auto" w:fill="auto"/>
          </w:tcPr>
          <w:p w:rsidR="00DE7000" w:rsidRDefault="00395B8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4" w:type="dxa"/>
            <w:shd w:val="clear" w:color="auto" w:fill="auto"/>
          </w:tcPr>
          <w:p w:rsidR="00DE7000" w:rsidRDefault="00BF47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</w:t>
            </w: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rFonts w:hint="eastAsi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Oprogramowanie do  symulacji układów pneumatycznych i hydraulicznych</w:t>
            </w:r>
            <w:r w:rsidRPr="00810A0F">
              <w:rPr>
                <w:rFonts w:asciiTheme="minorHAnsi" w:hAnsiTheme="minorHAnsi" w:cstheme="minorHAnsi"/>
                <w:sz w:val="22"/>
                <w:szCs w:val="22"/>
              </w:rPr>
              <w:t>- 1 licencja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Zastosowanie: komputerowa symulacja pracy układów pneumatycznych i hydraulicznych.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Oprogramowanie AutoSIM-200 lub równoważne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Warunki równoważności oprogramowania: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W zakresie funkcjonalności: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umożliwia projektowanie systemów automatyki (pneumatyka, elektropneumatyka, hydraulika),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symuluje działanie elementów wykonawczych w modelu 2D i 3D,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generuje animacje,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umożliwia importowanie rysunków 3D,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pozwala dowolnie konfigurować środowisko,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umożliwia wykorzystanie wbudowanych bibliotek,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pozwala dopasować środowisko pracy do indywidualnych potrzeb użytkownika,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pozwala pracować w połączeniach sieciowych,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pozwala wybrać tryb dla początkującego lub eksperta.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zakresie licencji: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licencja uprawniająca do bezterminowego, nieograniczonego czasowo korzystania z oprogramowania ,</w:t>
            </w:r>
          </w:p>
          <w:p w:rsidR="00DE7000" w:rsidRDefault="00BF47E2">
            <w:pPr>
              <w:pStyle w:val="Tekstpodstawowy"/>
              <w:spacing w:after="0" w:line="240" w:lineRule="auto"/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−</w:t>
            </w:r>
            <w:r>
              <w:rPr>
                <w:rFonts w:asciiTheme="minorHAnsi" w:eastAsia="Arial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licencja z możliwością przenoszenia instalacji oprogramowania pomiędzy komputerami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(licencje niepowiązane z konkretnymi komputerami).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Dodatkowe wymagania: </w:t>
            </w:r>
          </w:p>
          <w:p w:rsidR="00DE7000" w:rsidRDefault="00BF47E2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Podstawy symulacji układów pneumatycznych i hydraulicznych w programie AutoSIM-200- - materiały dydaktyczne w jęz. polskim (w wersji cyfrowej i papierowej)</w:t>
            </w:r>
          </w:p>
        </w:tc>
        <w:tc>
          <w:tcPr>
            <w:tcW w:w="1132" w:type="dxa"/>
            <w:shd w:val="clear" w:color="auto" w:fill="auto"/>
          </w:tcPr>
          <w:p w:rsidR="00DE7000" w:rsidRPr="00810A0F" w:rsidRDefault="00BF47E2">
            <w:pPr>
              <w:ind w:hanging="108"/>
              <w:jc w:val="center"/>
            </w:pPr>
            <w:r w:rsidRPr="00810A0F"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t>8 kpl.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keepNext/>
              <w:tabs>
                <w:tab w:val="left" w:pos="0"/>
              </w:tabs>
              <w:suppressAutoHyphens/>
              <w:outlineLvl w:val="0"/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t xml:space="preserve">Układ współpracy siłowników pneumatycznych do ćwiczeń ze sterownikiem PLC </w:t>
            </w:r>
          </w:p>
          <w:p w:rsidR="00DE7000" w:rsidRDefault="00BF47E2">
            <w:p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  <w:t>Opis stanowiska:</w:t>
            </w:r>
          </w:p>
          <w:p w:rsidR="00DE7000" w:rsidRDefault="00BF47E2">
            <w:p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  <w:lastRenderedPageBreak/>
              <w:t>Stanowisko wyposażone w układ zamknięty z prowadnicą kulki (obiektu), który umożliwia automatyczną lub manualną współpracę układu siłowników pneumatycznych. Zadaniem elementów wykonawczych jest odbijanie kulki według zadanego scenariusza. Zadania realizowane na stanowisku: obsługa siłowników pneumatycznych, wykorzystanie sensorów przemysłowych.</w:t>
            </w:r>
          </w:p>
          <w:p w:rsidR="00DE7000" w:rsidRDefault="00BF47E2">
            <w:p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Miniaturowa płyta montażowa profilowa rowkowana z uchwytami transportowymi, rowki typu T - minimum 13 szt. Minimalne wymiary: 500 mm x 310 mm – 1 kpl.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Uniwersalny koncentrator (zadajnik) sygnałów do sterownika PLC: min. 4 wejścia/4 wyjścia montowany na szynę TH 35 z osprzętem (zestaw złączek zapasowych do podłączenia układów we/wy , przewody połączeniowe taśmowe) – 2 kpl.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Zasilacz 24 V DC/2A z przewodem – 1 szt.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Zestaw czujników przemysłowych: 2 szt. optyczne, 2 szt. czujnik położenia tłoka siłownika półprzewodnikowy) – 1 kpl.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Przyciski sterownicze monostabilne NO – 2 szt.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Siłowniki pneumatyczne dwustronnego działania z osprzętem – 2 szt.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Elektrozawory pneumatyczne 5/2, 24 V DC – 2 szt.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Prowadnica z kulką w układzie zamkniętym – 1 szt.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Zawór odcinający z manometrem i reduktorem – 1 szt.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Instalacja pneumatyczna i elektryczna dostosowana do obsługi stanowiska – 1 kpl.</w:t>
            </w:r>
          </w:p>
          <w:p w:rsidR="00DE7000" w:rsidRDefault="00BF47E2">
            <w:pPr>
              <w:numPr>
                <w:ilvl w:val="0"/>
                <w:numId w:val="3"/>
              </w:numPr>
              <w:tabs>
                <w:tab w:val="clear" w:pos="720"/>
                <w:tab w:val="left" w:pos="594"/>
              </w:tabs>
              <w:suppressAutoHyphens/>
              <w:ind w:left="594" w:hanging="568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Pomoce dydaktyczne w jęz. polskim, co najmniej takie jak: podręcznik użytkownika, zestaw ćwiczeń praktycznych, przykłady rozwiązań do ćwiczeń, programy demonstracyjne – 1 kpl.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Dostęp do dodatkowych materiałów dydaktycznych z zakresu PLC na platformie e−learningowej.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pStyle w:val="Nagwek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Manipulator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Pick&amp;Place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do ćwiczeń ze sterownikiem PLC 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Opis stanowiska: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Manipulator  jest stanowiskiem dydaktycznym do projektowania, budowy i eksploatacji urządzeń oraz systemów mechatronicznych. Zestaw realizuje manipulację typu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Pick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Place.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Stanowisko wykonane z elementów, które można w łatwy sposób zdemontować i przebudowywać, dostosowując tym samym wyposażenie stanowiska do wybranego 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użytkownika scenariusza ćwiczeń. Zadaniem urządzenia jest przenoszenie detalu między dwoma końcami pochylni.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Przenośna płyta montażowa profilowa o wymiarach min. 800 × 600 mm, przeznaczona do użytkownika w pozycji poziomej na stole laboratoryjnym/biurku, wyposażona w uchwyty transportowe, min. 26 rowków typu T, zestaw szyn i koryt monterskich z mocowaniem do płyty. – 1kpl.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Zestaw czujników (położenia, optyczny) – 1 kpl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Zespół przygotowania powietrza – 1 kpl.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Zawór odcinający – 1 kpl.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Model manipulatora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Pick&amp;Place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Siłowniki pneumatyczne (obrotowy, liniowy) – 2 szt., 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Elektrozawory pneumatyczne: 5/2, 3/2 – 1 kpl.</w:t>
            </w:r>
            <w:r>
              <w:rPr>
                <w:rFonts w:asciiTheme="minorHAnsi" w:hAnsiTheme="minorHAnsi" w:cstheme="minorHAnsi"/>
                <w:strike/>
                <w:color w:val="0000FF"/>
                <w:sz w:val="22"/>
                <w:szCs w:val="22"/>
              </w:rPr>
              <w:t xml:space="preserve"> 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Chwytak podciśnieniowy  – 1 kpl.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Konstrukcja nośna – 1 kpl.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Prowadnica detalu – 1 szt.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Elementy transportowane  – 1 kpl.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Koncentrator (zadajnik) sygnałów do sterownika PLC   – 1 szt.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Zasilacz 24 V DC/2A – 1 szt.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Pomoce dydaktyczne w jęz. polskim – instrukcja użytkownika z przykładami ćwiczeń</w:t>
            </w:r>
          </w:p>
          <w:p w:rsidR="00DE7000" w:rsidRDefault="00BF47E2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Wymiary: 800 mm x 630 mm x 300mm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keepNext/>
              <w:suppressAutoHyphens/>
              <w:outlineLvl w:val="0"/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</w:rPr>
              <w:t xml:space="preserve">Model manipulatora dydaktycznego typu SCARA do ćwiczeń ze sterownikiem PLC </w:t>
            </w:r>
          </w:p>
          <w:p w:rsidR="00DE7000" w:rsidRDefault="00BF47E2">
            <w:p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  <w:t>Opis stanowiska:</w:t>
            </w:r>
          </w:p>
          <w:p w:rsidR="00DE7000" w:rsidRDefault="00BF47E2">
            <w:pPr>
              <w:suppressAutoHyphens/>
              <w:ind w:left="57"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 xml:space="preserve">Stanowisko szkoleniowe tworzy dydaktyczny model manipulatora przemysłowego typu SCARA wraz z magazynem XY i elementami do przenoszenia. Oś Z pneumatyczna jest zrealizowana na siłowniku pneumatycznym. </w:t>
            </w:r>
          </w:p>
          <w:p w:rsidR="00DE7000" w:rsidRDefault="00BF47E2">
            <w:p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Model manipulatora typu SCARA w skład którego wchodzą min. 3 serwonapędy z kompletem przewodów – 1 kpl.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Chwytak podciśnieniowy – 1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Oś „Z” z siłownikiem pneumatycznym – 1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lastRenderedPageBreak/>
              <w:t>Przyłącza pneumatyczne – 1 kpl.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Dedykowany kontroler robota  1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Zasilacz 12 V – 1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Program narzędziowy na PC do programowania manipulatora – 1 licencja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Płyta montażowa profilowa rowkowana (rowki typu T, min.13 szt.) o wymiarach min. 800 × 300 mm, z uchwytami, przeznaczona do użytkownika w pozycji poziomej na stole laboratoryjnym/biurku – 1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Elektrozawory pneumatyczne – 2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Reduktor z filtrem i manometrem – 1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Zestaw przewodów pneumatycznych – 1 kpl.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Magazyn XY na elementy – 2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Elementy do przenoszenia – 10 szt.</w:t>
            </w:r>
          </w:p>
          <w:p w:rsidR="00DE7000" w:rsidRDefault="00BF47E2">
            <w:pPr>
              <w:numPr>
                <w:ilvl w:val="0"/>
                <w:numId w:val="6"/>
              </w:numPr>
              <w:suppressAutoHyphens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</w:rPr>
              <w:t>Pomoce dydaktyczne w jęz. polskim, co najmniej takie jak: podręcznik użytkownika, zestaw ćwiczeń praktycznych, program demonstracyjny – 1 kpl.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icrosoft YaHei" w:hAnsiTheme="minorHAnsi" w:cstheme="minorHAnsi"/>
                <w:b/>
                <w:bCs/>
                <w:kern w:val="2"/>
                <w:sz w:val="22"/>
                <w:szCs w:val="22"/>
                <w:lang w:eastAsia="zh-CN" w:bidi="hi-IN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Zestaw dydaktyczny do mechatroniki: moduły siłowników pneumatycznych, pneumatyki, elektropneumatyki i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sensoryki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z płytą montażową poziomą. Zestaw egzaminacyjny pneumatyki.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do realizacji nauczania i szkoleń w zakresie montażu, obsługi i konserwacji mechatronicznych układów wykonawczych opartych na urządzeniach ze sprężonym powietrzem. Zestaw zgodny z wytycznymi Centralnej Komisji Egzaminacyjnej.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powinien składać się z elementów przemysłowych pneumatyki, elektropneumatyki 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sensoryki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szybkiego i wygodnego montażu i demontażu, wyposażonych w  uchwyty mocujące do płyt montażowych profilowych,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szybkozłączki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pneumatyczne i inny osprzęt.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musi być wyposażone we wszystkie niezbędne elementy przyłączeniowe i montażowe wymagane do prawidłowej pracy i powinno mieć możliwość rozbudowy o wybrane elementy dodatkowe – pneumatyczne, elektropneumatyczne, czujniki itp.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przeznaczone do eksploatacji w pozycji poziomej na biurku/stole laboratoryjnym.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Standard przyłączy pneumatycznych 4 mm / 6 mm.</w:t>
            </w:r>
          </w:p>
          <w:p w:rsidR="00DE7000" w:rsidRDefault="00BF47E2">
            <w:pPr>
              <w:suppressAutoHyphens/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sz w:val="22"/>
                <w:szCs w:val="22"/>
                <w:lang w:eastAsia="zh-CN" w:bidi="hi-IN"/>
              </w:rPr>
              <w:t>Minimalne wymagania i wyposażenie zestawu: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Przenośna płyta montażowa profilowa o wymiarach min. 800 × 600 mm,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przeznaczona do użytkownika w pozycji poziomej na stole laboratoryjnym/biurku, wyposażona w uchwyty transportowe, min. 26 rowków typu T, zestaw szyn i koryt monterskich z mocowaniem do płyty.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Czujnik indukcyjny: NO, PNP, przewód elektryczny ze złączem wtykowym,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Czujnik pojemnościowy: NO, PNP, przewód elektryczny ze złączem wtykowym,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Czujnik fotoelektryczny refleksyjny: NO, PNP, przewód elektryczny ze złączem wtykowym, uchwyt montażowy do płyty profilowej, zwierciadło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Czujnik fotoelektryczny odbiciowy: NO, PNP, przewód elektryczny ze złączem wtykowym,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Magnetyczny czujnik krańcowy (czujnik położenia tłoka siłownika): montaż na siłownik, styk NO, przewód elektryczny ze złączem wtykowym – 12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Pneumo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−elektryczny czujnik ciśnienia: NO, zakres nastaw do 6 bar, uchwyt montażowy do płyty profilowej, przewód elektryczny ze złączem wtykowym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Łącznik krańcowy z rolką elektryczny: styk NO/NC, przewód elektryczny ze złączem wtykowym, uchwyt montażowy do płyty profilowej – 12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Zespół przygotowania powietrza: filtr, reduktor, manometr,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Siłownik pneumatyczny dwustronnego działania: z magnetycznym tłokiem,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Siłownik pneumatyczny jednostronnego działania: ze sprężyną zwrotną,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pneumatyczny 3/2 monostabilny: sterowany ręcznie ze sprężyną zwrotną, NO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pneumatyczny 3/2 monostabilny: sterowany ręcznie ze sprężyną zwrotną, NC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Zawór pneumatyczny 3/2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sterowany pneumatycznie,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pneumatyczny 3/2 monostabilny: sterowany pneumatycznie, NO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Zawór pneumatyczny 3/2 monostabilny: sterowany pneumatyczne, NC,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Elektrozawór pneumatyczny 3/2 monostabilny: sterowany cewką 24 V DC, NO, przewód elektryczny ze złączem wtykowym,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Elektrozawór pneumatyczny 3/2 monostabilny: sterowany cewką 24 V DC, NC, przewód elektryczny ze złączem wtykowym,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Zawór pneumatyczny 5/2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sterowany pneumatyczne,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pneumatyczny 5/2 monostabilny: sterowany pneumatyczne,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pneumatyczny 5/2 monostabilny: sterowany ręcznie przyciskiem,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Elektrozawór pneumatyczny 5/2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sterowany dwoma cewkami 24 V DC, przewód elektryczny ze złączem wtykowym,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Elektrozawór pneumatyczny 5/2 monostabilny: sterowany cewką 24 V DC, przewód elektryczny ze złączem wtykowym,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Łącznik krańcowy pneumatyczny z rolką: NO,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Łącznik krańcowy pneumatyczny z rolką: NC,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 rozdzielający sygnał pneumatyczny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dławiąco zwrotny: montaż na przewód pneumatyczny – 9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szybkiego spustu: montaż na przewód pneumatyczny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bezpieczeństwa: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redukcyjny: montaż na przewód pneumatyczny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zwrotny: montaż na przewód pneumatyczny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Zawór odcinający: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czasowy: NO,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czasowy: NC, armatura pneumatyczna 1/8” lub M5, uchwyt montażowy do płyty profilowej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logiczny AND: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logiczny OR:, armatura pneumatyczna 1/8” lub M5, uchwyt montażowy do płyty profilowej – 6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Manometr: 0−10 bar, montaż na przewód pneumatyczny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24 V DC, min. 60W z przewodem zasilającym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Uniwersalny koncentrator/zadajnik sygnałów 24 V DC: 4 wejścia/4 wyjścia,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z możliwością współpracy ze sterownikiem PLC z osprzętem (złącza zapasowe, przewody połączeniowe taśmowe itp.)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Akcesoria do stanowiska pneumatyki i elektropneumatyki niezbędne do prawidłowej pracy stanowiska: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szybkozłączki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pneumatyczne: trójniki, redukcje itp., węże pneumatyczne 4mm (min. 25mb) oraz 6 mm (min. 25mb),  przyrząd do cięcia przewodów pneumatycznych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Pomoce dydaktyczne w jęz. polskim, co najmniej takie jak: podręcznik, zestaw ćwiczeń praktycznych, plakat z symbolami elementów, prezentacja multimedialna, przykłady ćwiczeń symulacyjnych – 3 kpl.</w:t>
            </w:r>
          </w:p>
          <w:p w:rsidR="00DE7000" w:rsidRDefault="00BF47E2">
            <w:pPr>
              <w:numPr>
                <w:ilvl w:val="1"/>
                <w:numId w:val="8"/>
              </w:numPr>
              <w:tabs>
                <w:tab w:val="left" w:pos="743"/>
              </w:tabs>
              <w:ind w:left="743" w:hanging="567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z zakresu pneumatyki na platformie e−learningowej.</w:t>
            </w:r>
          </w:p>
          <w:p w:rsidR="00DE7000" w:rsidRDefault="00DE700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Zestaw dydaktyczny mechatroniki – sterowanie sygnalizacją świetlną i instalacją alarmową </w:t>
            </w:r>
          </w:p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dydaktyczne  umożliwia naukę programowania sterowników PLC oraz zapoznanie się z zagadnieniami sterowania sygnalizacji uliczną, oraz systemem alarmowym w budynku (małogabarytowe modele automatyki przemysłowej).  </w:t>
            </w:r>
          </w:p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 i wyposażenie zestawu:</w:t>
            </w:r>
          </w:p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1x Sterownik PLC z płytą montażową pionową: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Płyta montażowa pionowa (stojak) z profili aluminiowych, wyposażona w uchwyt (1 szt.), szyny DIN oraz koryta grzebieniowe – 1 szt.,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Sterownik PLC : 24 wejścia (18 wejść binarnych, 6 wejść analogowych/binarnych); 16 wyjść (12 wyjść przekaźnikowych, 4 wyjścia tranzystorowe); wyświetlacz LCD, zasilanie 24V DC, komunikacja: Ethernet/USB  – 1 szt.,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Oprogramowanie narzędziowe sterownika PLC z licencją edukacyjną na nieograniczoną liczbę instalacji – 1 kpl.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Uniwersalny koncentrator (zadajnik) sygnałów do sterownika PLC ze złączem taśmowym do makiet, montaż na szynę DIN – 1 szt.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Interfejs do sterownika PLC – 1 szt.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24 V DC – 1 kpl.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Kontrolki sygnalizacyjne LED na szynę DIN (czerwona, żółta, zielona) – 1 kpl.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przycisków na szynę DIN: przycisk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(2 szt.), przyciski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monostabinye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: zwierne (2 szt.), przyciski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rozwierne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(2 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 – 1 kpl.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Dokumentacja techniczna – 1 kpl.</w:t>
            </w:r>
          </w:p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1x Sterowanie sygnalizacją świetlną na skrzyżowaniu — makieta dydaktyczna współpracująca ze sterownikiem PLC: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Makieta sygnalizacji ulicznej,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Złącze taśmowe do koncentratora sygnałów,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Przewód taśmowy,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diod sygnalizacyjnych,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Czujniki obecności pojazdu na skrzyżowaniu,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Mikroprzyciski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Zasilanie 24 V DC doprowadzone przez przewód taśmowy</w:t>
            </w:r>
          </w:p>
          <w:p w:rsidR="00DE7000" w:rsidRDefault="00BF47E2">
            <w:p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1x Sterowanie systemem alarmowym w domku jednorodzinnym — makieta dydaktyczna współpracująca ze sterownikiem PLC: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Makieta domu jednorodzinnego parterowego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Złącze taśmowe do koncentratora sygnałów,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Przewód taśmowy,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diod sygnalizacyjnych,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Czujniki obecności intruza w budynku,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Mikroprzycisk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alarmowy, </w:t>
            </w:r>
          </w:p>
          <w:p w:rsidR="00DE7000" w:rsidRDefault="00BF47E2">
            <w:pPr>
              <w:numPr>
                <w:ilvl w:val="0"/>
                <w:numId w:val="10"/>
              </w:numPr>
              <w:tabs>
                <w:tab w:val="left" w:pos="16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Zasilanie 24 V DC doprowadzone przez przewód taśmowy.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Zestaw dydaktyczny do mechatroniki: Zestaw napędów elektrycznych.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powinno być wyposażone we wszystkie niezbędne elementy przyłączeniowe i montażowe wymagane do prawidłowej pracy. </w:t>
            </w:r>
          </w:p>
          <w:p w:rsidR="00DE7000" w:rsidRDefault="00BF47E2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ma możliwość rozbudowy o wybrane elementy dodatkowe – styczniki, przekaźniki, przełączniki.</w:t>
            </w:r>
          </w:p>
          <w:p w:rsidR="00DE7000" w:rsidRDefault="00BF47E2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przeznaczone do umieszczenia na biurku/stole laboratoryjnym.</w:t>
            </w:r>
          </w:p>
          <w:p w:rsidR="00DE7000" w:rsidRDefault="00BF47E2">
            <w:pPr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Zawiera materiały dydaktyczne w języku polskim oraz dostęp do platformy e-learningowej.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trójfazowy klatkowy 230V/400V min. 0,25 kW max. 1,1kW– 1 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Stycznik: 24 V DC, 3 zestyki NO, 1 zestyk NC, montaż na szynę TH35 – 2 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Stycznik: 24 V DC, 3 zestyki NO, 1 zestyk NO, montaż na szynę TH35 – 2 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 styków pomocniczych min. 1NO+1NC – 1 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 silnikowy nadmiarowo-prądowy – 1 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 elektromagnetyczny z wtykiem 5P 16 A – 1 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Przewody elektryczne – 1 kpl.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trike/>
                <w:sz w:val="22"/>
                <w:szCs w:val="22"/>
                <w:lang w:eastAsia="pl-PL"/>
              </w:rPr>
            </w:pP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Minipłyta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montażowa wiórowa pod silnik o wymiarach  600 mm x 330 mm z uchwytami transportowymi – 1 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Dokumentacja techniczna oraz instrukcja obsługi – 1 szt.</w:t>
            </w:r>
          </w:p>
          <w:p w:rsidR="00DE7000" w:rsidRDefault="00BF47E2">
            <w:pPr>
              <w:numPr>
                <w:ilvl w:val="0"/>
                <w:numId w:val="1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na platformie e-learningowej.</w:t>
            </w:r>
          </w:p>
          <w:p w:rsidR="00DE7000" w:rsidRDefault="00DE700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Serwomechanizm położenia do ćwiczeń ze sterownikiem PLC.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dydaktyczne umożliwia realizację ćwiczeń z zastosowaniem serwomechanizmu położenia. Układ tworzą silnik prądu stałego połączony z enkoderem inkrementalnym za pomocą taśmy ze znacznikiem położenia.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Sygnałami wyjściowymi są sygnały z enkodera inkrementalnego.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Stanowisko współpracuje ze sterownikami PLC różnych producentów i umożliwia tworzenie algorytmów sterowania położeniem. Stanowisko przeznaczone do umieszczenia na biurku/stole laboratoryjny, dostarczone w formie zmontowanej i gotowe do zajęć dydaktycznych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prądu stałego DC (max. 1A, do 24 W, 24 V DC)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Enkoder inkrementalny min. 400 impulsów/obrót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Taśma ze znacznikiem położenia 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Osłona serwomechanizmu wykonana z pleksi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Listwa przyłączeniowa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bezśrubowa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sprężynowa – 1 kpl.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Kontroler silnika prądu stałego  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Przewód do połączenia ze sterownikiem PLC – 1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kpol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Minipłyta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montażowa rowkowana min. 500 mm x 315 mm, 2 uchwyty transportowe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Elementy konstrukcyjne niezbędne do prawidłowej pracy stanowiska – 1 szt.</w:t>
            </w:r>
          </w:p>
          <w:p w:rsidR="00DE7000" w:rsidRDefault="00BF47E2">
            <w:pPr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w języku polskim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Wymiary: min. 500 mm x 315 mm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Zestaw dydaktyczny do mechatroniki: Sterownik PLC - moduł dydaktyczny z płytą montażową pionową. Zestaw egzaminacyjny PLC.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musi być wyposażone we wszystkie niezbędne elementy przyłączeniowe i montażowe wymagane do prawidłowej pracy i mieć możliwość rozbudowy o wybrane elementy dodatkowe – przyciski sterownicze, kontrolki, przekaźniki itp.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przeznaczone do umieszczenia na biurku/stole laboratoryjnym, dostarczone w formie zmontowanej i gotowe do zajęć dydaktycznych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Sterownik PLC kompaktowy – 24 wejścia: 18 wejść binarnych, 6 wejść analogowych (binarnych); 16 wyjść: 12 wyjść przekaźnikowych, 4 wyjścia tranzystorowe; wyświetlacz LCD, zasilanie 24 V DC, komunikacja: Ethernet/USB, przewód komunikacyjny USB i Ethernet – 1 kpl.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Oprogramowanie sterownika PLC – licencja edukacyjna z nieograniczoną liczbą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instalacji, oprogramowanie zawiera symulator pracy sterownika PLC, dostępne języki programowania: LD, FBD – 1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egzaminacyjna pionowa (stojak) z profili aluminiowych i płyty kompozytowej o wymiarach całkowitych ok. 870 mm x 510 mm x 300 mm, wyposażona w uchwyt (1 szt.), szyny DIN (2 szt.) oraz koryto grzebieniowe: 3 x 800 mm + 2 x 390 mm, sygnalizacja zasilania, bezpiecznik, wyłącznik bezpieczeństwa (MD-403E-2015) – 3 szt.,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Listwa łączeniowa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bezśrubowa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sprężynowa: złączki jednotorowe do sterownika PLC (26 szt.: 16 szt. szary, 4 szt. czerwony, 2 szt.  żółto-zielony, 4 szt. niebieski); szyny zaciskowe min. 10-polowe (2 szt.)  – 1 kpl.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Uniwersalny koncentrator (zadajnik) sygnałów do sterownika PLC 4 wejścia/4 wyjścia, zestaw złączek zapasowych – 1 kpl.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Interfejs do sterownika PLC  z przewodem taśmowym – 1 kpl.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24 V DC/2A z przewodem zasilającym – 1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elektryczny: sterowanie 24 V DC, 4 pary styków,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 czasowy: tryb TON,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 czasowy: tryb TOF,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 sterowniczy monostabilny: styk NO,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 sterowniczy monostabilny: styk NC,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 sterowniczy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styk NO, montaż na szynę TH35 – 4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 sterowniczy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styk NC,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zielona, 24 V DC,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czerwona, 24 V DC,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żółta, 24 V DC, montaż na szynę TH35 – 2 szt.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wyposażenia monterskiego do stanowiska – 1 kpl.: </w:t>
            </w:r>
          </w:p>
          <w:p w:rsidR="00DE7000" w:rsidRDefault="00BF47E2">
            <w:pPr>
              <w:numPr>
                <w:ilvl w:val="1"/>
                <w:numId w:val="1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zaciskarka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tulejek,</w:t>
            </w:r>
          </w:p>
          <w:p w:rsidR="00DE7000" w:rsidRDefault="00BF47E2">
            <w:pPr>
              <w:numPr>
                <w:ilvl w:val="1"/>
                <w:numId w:val="1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ściągacz izolacji, </w:t>
            </w:r>
          </w:p>
          <w:p w:rsidR="00DE7000" w:rsidRDefault="00BF47E2">
            <w:pPr>
              <w:numPr>
                <w:ilvl w:val="1"/>
                <w:numId w:val="1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wkrętak płaski, </w:t>
            </w:r>
          </w:p>
          <w:p w:rsidR="00DE7000" w:rsidRDefault="00BF47E2">
            <w:pPr>
              <w:numPr>
                <w:ilvl w:val="1"/>
                <w:numId w:val="1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komplet przewodów LGY(min. 25mb) i tulejek zaciskowych (min. 100 szt.), 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Materiały dydaktyczne: podręcznik, zestaw ćwiczeń praktycznych, prezentacja multimedialna, przykłady rozwiązań do ćwiczeń, programy demonstracyjne  – 1 kpl.</w:t>
            </w:r>
          </w:p>
          <w:p w:rsidR="00DE7000" w:rsidRDefault="00BF47E2">
            <w:pPr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na platformie e-learningowej.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Hydraulika siłowa - stanowisko dydaktyczne.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do realizacji nauczania i szkoleń w zakresie montażu, obsługi i konserwacji mechatronicznych układów wykonawczych opartych na urządzeniach hydraulicznych z zakresu hydrauliki i elektrohydrauliki.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powinno składać się z przemysłowych elementów hydraulicznych do szybkiego i wygodnego montażu i demontażu, wyposażonych w dodatkowe uchwyty montażowe, i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szybkozłączki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bez wyciekowe. Stanowisko wyposażone we wszystkie niezbędne elementy przyłączeniowe i montażowe wymagane do prawidłowej pracy. Możliwość rozbudowy przez Zamawiającego w przyszłości.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montażowe z blatem odciekowym o wymiarach ok. 800 mm x 590 m i pionową siatką montażową (ok. 800 mm x 1000 mm), mobilne, wyposażone w wyłącznik awaryjny, wyłącznik nadmiarowo-prądowy – dedykowane stanowisko do zestawu hydrauliki – 1 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Siłownik hydrauliczny dwustronnego działania – 1 szt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Siłownik hydrauliczny jednostronnego działania ze sprężyną zwrotną – 1 szt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Rozdzielacz hydrauliczny 4/3 sterowany ręcznie – 1 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przyłączeniowa do rozdzielacza 4/3 sterowanego ręcznie – 1 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Rozdzielacz hydrauliczny 4/3 sterowany elektrycznie: cewka 24 V – 1 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przyłączeniowa do rozdzielacza 4/3 sterowanego elektrycznie – 1 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Rozdzielacz hydrauliczny 3/2 sterowany elektrycznie: cewka 24 V – 1 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przyłączeniowa do rozdzielacza 3/2 sterowanego elektrycznie – 1 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Zawór dławiący – 1 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hydrauliczny (z pompą, zbiornikiem, manometrem) – 1szt.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Uniwersalny koncentrator zadajnik sygnałów elektrycznych ME-133 ( z możliwością podłączenia do sterownika PLC)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Przewody hydrauliczne różnej długości – 9 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Czujnik położenia tłoka – 2 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Szybkozłącza hydrauliczne bez wyciekowe ISO-F (wtyki i gniazda) – 1 komplet do zestawu 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 hydrauliczny rozdzielający 6-kanałowy (3 x zasilanie, 3 x powrót) – 1szt.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Dedykowane uchwyty mocujące do elementów hydrauliki – 1 komplet do zestawu </w:t>
            </w:r>
          </w:p>
          <w:p w:rsidR="00DE7000" w:rsidRDefault="00BF47E2">
            <w:pPr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Olej hydrauliczny 5 l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Dokumentacja techniczna i instrukcja użytkownika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255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Silnik 3-fazowy asynchroniczny klatkowy z falownikiem. </w:t>
            </w:r>
          </w:p>
          <w:p w:rsidR="00DE7000" w:rsidRDefault="00BF47E2">
            <w:pPr>
              <w:tabs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do realizacji ćwiczeń z zastosowaniem silnika trójfazowego i falownika. dostarczony w formie zmontowanej i gotowej do pracy. </w:t>
            </w:r>
          </w:p>
          <w:p w:rsidR="00DE7000" w:rsidRDefault="00BF47E2">
            <w:pPr>
              <w:tabs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ćwiczeniowe wykonane z profili aluminiowych, złożone z części poziomej (na silnik) i pionowej (na falownik), w formie litery „L” wyposażone w uchwyty, szyny TH-35 oraz koryto monterskie; dostosowane do umieszczenia na stole montażowym. Minimalne wymiary: 600 mm x 330 mm x 400 mm (wysokość) – 1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3-fazowy, moc: min. 0,25 kW, klatkowy, klasy 230V/400V – 3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Falownik o mocy min. 0,4 kW zasilanie 230 V AC, sterowanie min. skalarne U/f, dopasowany do silnika użytego na stanowisku – 3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 różnicowo-nadprądowy, montaż na szynę TH-35; dopasowany do elementów układu – 1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 stanowiskowy  – 1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Interfejs komunikacyjny (falownik-komputer PC) wraz z przewodem komunikacyjnym – 1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Potencjometr – 1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przełączników dwupołożeniowych min. 5 szt.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Oprogramowanie narzędziowe falownika na komputer PC – 1 licencja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Przewody elektryczne i listwy połączeniowe (min. 10 szt) dopasowane do pozostałych elementów stanowiska – 1 kpl.</w:t>
            </w:r>
          </w:p>
          <w:p w:rsidR="00DE7000" w:rsidRDefault="00BF47E2">
            <w:pPr>
              <w:numPr>
                <w:ilvl w:val="0"/>
                <w:numId w:val="15"/>
              </w:numPr>
              <w:tabs>
                <w:tab w:val="clear" w:pos="720"/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materiałami dydaktycznymi – 1 kpl.</w:t>
            </w:r>
          </w:p>
          <w:p w:rsidR="00DE7000" w:rsidRDefault="00BF47E2">
            <w:pPr>
              <w:tabs>
                <w:tab w:val="left" w:pos="25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Inne wymagania: zasilanie stanowiska: 230 V AC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428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Silnik DC bocznikowy z prądnicą obciążaną rezystancyjnie. </w:t>
            </w:r>
          </w:p>
          <w:p w:rsidR="00DE7000" w:rsidRDefault="00BF47E2">
            <w:pPr>
              <w:tabs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Opis stanowiska:</w:t>
            </w:r>
          </w:p>
          <w:p w:rsidR="00DE7000" w:rsidRDefault="00BF47E2">
            <w:pPr>
              <w:tabs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dydaktyczne umożliwia realizację ćwiczeń z zastosowaniem silnika prądu stałego 24 V bocznikowego obcowzbudnego z prądnicą prądu stałego obciążaną rezystancyjnie. Stanowisko przeznaczone do umieszczenia na biurku/stole laboratoryjnym, dostarczone w formie zmontowanej i gotowe do zajęć dydaktycznych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ćwiczeniowe wykonane z profili aluminiowych, złożone z części poziomej (na silnik) i pionowej, w formie litery „L”, wyposażone w uchwyty, szyny TH-35 oraz koryto monterskie dostosowane do umieszczenia na stole montażowym. Minimalne wymiary: 600 mm x 300 mm x 400 mm (wysokość) – 1 szt.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DC bocznikowy obcowzbudny – 1 szt.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Prądnica bocznikowa obcowzbudna – 1 szt.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Obciążenie rezystancyjne – zestaw rezystorów mocy (5 szt.) – 1 kpl.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przełączników (min.5 szt) – 1 kpl.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przewodów bananowych  – 1 kpl.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złączek rozłączalno-pomiarowych bananowych na szynę TH-35 – 1 kpl.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Zasilacze laboratoryjne: łącznie trzy kanały 0-30V  – 1 kpl.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Multimetr wielofunkcyjny – 3 szt.</w:t>
            </w:r>
          </w:p>
          <w:p w:rsidR="00DE7000" w:rsidRDefault="00BF47E2">
            <w:pPr>
              <w:numPr>
                <w:ilvl w:val="0"/>
                <w:numId w:val="16"/>
              </w:numPr>
              <w:tabs>
                <w:tab w:val="clear" w:pos="720"/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w języku polskim</w:t>
            </w:r>
          </w:p>
          <w:p w:rsidR="00DE7000" w:rsidRDefault="00BF47E2">
            <w:pPr>
              <w:tabs>
                <w:tab w:val="left" w:pos="142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Zasilanie stanowiska 24 VDC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Zestaw dydaktyczny do mechatroniki: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Serwomechanizm położenia z silnikiem DC.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810A0F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umożliwia zapoznanie się z zagadnieniami pozycjonowania. Napęd jest zrealizowany za pomocą silnika DC. Sygnał sprzężenia zwrotnego pochodzi z enkodera inkrementalnego </w:t>
            </w: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zintegrowanego z silnikiem DC.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Zastosowanie: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Nauka podstaw programowania sterowników PLC. Zapoznanie się z algorytmami sterowania i optymalizacji pracy silnika DC. Badanie właściwości silnika prądu stałego. Stanowisko przeznaczone do umieszczenia na biurku/stole laboratoryjny, dostarczone w formie zmontowanej i gotowe do zajęć dydaktycznych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color w:val="00B05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Stanowisko ćwiczeniowe wykonane z profili aluminiowych.  </w:t>
            </w: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egzaminacyjna pionowa (stojak) z profili aluminiowych i płyty kompozytowej o wymiarach całkowitych ok. 870 mm x 510 mm x 300 mm, wyposażona w uchwyt (1 szt.), szyny DIN (2 szt.) oraz koryto grzebieniowe: 3 x 800 mm + 2 x 390 mm, sygnalizacja zasilania, bezpiecznik, wyłącznik bezpieczeństwa (MD-403E-2015) – 1 szt.,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Sterownik PLC – 24 wejścia: 18 wejść binarnych, 6 wejść analogowych (binarnych); 16 wyjść: 12 wyjść przekaźnikowych, 4 wyjścia tranzystorowe; wyświetlacz LCD, zasilanie 24 V DC, komunikacja: Ethernet/USB, przewód komunikacyjny – 1 szt.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Oprogramowanie sterownika — licencja edukacyjna z nieograniczoną liczbą instalacji, oprogramowanie zawiera symulator pracy sterownika PLC, dostępne języki programowania: LD, FBD – 1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Listwa łączeniowa </w:t>
            </w: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bezśrubowa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sprężynowa: złączki jednotorowe do sterownika PLC (26 szt.: 16 szt. szary, 4 szt. czerwony, 2 szt.  żółto-zielony, 4 szt. niebieski); szyny zaciskowe min. 10-polowe (2 szt.)  – 1 kpl.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Uniwersalny koncentrator (zadajnik) sygnałów do sterownika PLC 4 wejścia/4 wyjścia, zestaw złączek zapasowych – 1 kpl.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Interfejs do sterownika PLC  z przewodem taśmowym – 1 kpl.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24 V DC/2A z przewodem zasilającym – 1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elektryczny: sterowanie 24 V DC, 4 pary styków,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 czasowy: tryb TON,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 czasowy: tryb TOF,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 sterowniczy monostabilny: styk NO,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 sterowniczy monostabilny: styk NC,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 sterowniczy </w:t>
            </w: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styk NO, montaż na szynę TH35 – 4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 sterowniczy </w:t>
            </w: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styk NC,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zielona, 24 V DC,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czerwona, 24 V DC, montaż na szynę TH35 – 2 szt.</w:t>
            </w:r>
          </w:p>
          <w:p w:rsidR="00DE7000" w:rsidRPr="00810A0F" w:rsidRDefault="00BF47E2">
            <w:pPr>
              <w:ind w:left="720"/>
              <w:rPr>
                <w:rFonts w:ascii="Calibri" w:hAnsi="Calibri"/>
                <w:sz w:val="22"/>
                <w:szCs w:val="22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żółta, 24 V DC, montaż na szynę TH35 – 2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Panel operatorski Panel operatorski HMI dotykowy min. 4,3",  kompatybilny ze sterownikiem PLC, uchwyt montażowy na TH-35 – 1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Silnik prądu stałego DC max. 1A do 24W, 24 V DC , uchwyt montażowy na TH-35 połączony z enkoderem inkrementalnym paskiem zębatym, całość montowana na szynie TH=35 – 1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="Calibri" w:hAnsi="Calibri"/>
                <w:sz w:val="22"/>
                <w:szCs w:val="22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Kontroler silnika prądu stałego, uchwyt montażowy na TH-35 – 1 szt.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tabs>
                <w:tab w:val="clear" w:pos="720"/>
                <w:tab w:val="left" w:pos="1704"/>
              </w:tabs>
              <w:rPr>
                <w:rFonts w:ascii="Calibri" w:hAnsi="Calibri"/>
                <w:sz w:val="22"/>
                <w:szCs w:val="22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Konwerter sygnału z enkodera, uchwyt montażowy na TH-35  – 1 szt.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Elementy łączeniowe i konstrukcyjne niezbędne do poprawnej pracy stanowiska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Dokumentacja techniczna i instrukcja użytkownika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Zasilanie stanowiska: 230 V AC 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wyposażenia monterskiego do stanowiska – 1 kpl.: </w:t>
            </w:r>
          </w:p>
          <w:p w:rsidR="00DE7000" w:rsidRPr="00810A0F" w:rsidRDefault="00810A0F" w:rsidP="00BA75AA">
            <w:pPr>
              <w:pStyle w:val="Akapitzlist"/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</w:t>
            </w:r>
            <w:r w:rsidR="00BF47E2"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aciskarka do tulejek,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ściągacz izolacji, 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wkrętak płaski, 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komplet przewodów LGY(min. 25mb) i tulejek zaciskowych (min. 100 szt.), </w:t>
            </w:r>
          </w:p>
          <w:p w:rsidR="00DE7000" w:rsidRPr="00810A0F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Materiały dydaktyczne: podręcznik, zestaw ćwiczeń praktycznych, prezentacja multimedialna, przykłady rozwiązań do ćwiczeń, programy demonstracyjne  – 3 kpl.</w:t>
            </w:r>
          </w:p>
          <w:p w:rsidR="00DE7000" w:rsidRDefault="00BF47E2" w:rsidP="00BA75AA">
            <w:pPr>
              <w:numPr>
                <w:ilvl w:val="0"/>
                <w:numId w:val="50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na platformie e-learningowej.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2304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Silnik krokowy ze sterownikiem PLC. </w:t>
            </w:r>
          </w:p>
          <w:p w:rsidR="00DE7000" w:rsidRDefault="00BF47E2">
            <w:pPr>
              <w:tabs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tabs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dydaktyczne do realizacji ćwiczeń z zastosowaniem silnika krokowego i sterownika PLC, dostarczone w formie zmontowanej i gotowej do pracy. Stanowisko przeznaczone do umieszczenia na biurku/stole laboratoryjnym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Sterownik PLC – 24 wejścia: 18 wejść binarnych, 6 wejść analogowych (binarnych); 16 wyjść: 12 wyjść przekaźnikowych, 4 wyjścia tranzystorowe; wyświetlacz LCD, zasilanie 24 V DC, komunikacja: Ethernet/USB, przewód komunikacyjny – 1 szt.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Oprogramowanie sterownika — licencja edukacyjna z nieograniczoną liczbą instalacji, oprogramowanie zawiera symulator pracy sterownika PLC, dostępne języki programowania: LD, FBD – 1 szt.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Listwa łączeniowa WAGO – 1 kpl.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24 V DC – 1 szt.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Przyciski sterownicze, lampki LED 24 V DC – min. 4 szt.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Zestaw zabezpieczeń elektrycznych, wyłącznik stanowiska – 1 kpl.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dydaktyczny z silnikiem krokowym – 1 kpl:</w:t>
            </w:r>
          </w:p>
          <w:p w:rsidR="00DE7000" w:rsidRDefault="00BF47E2" w:rsidP="00BF47E2">
            <w:pPr>
              <w:numPr>
                <w:ilvl w:val="0"/>
                <w:numId w:val="19"/>
              </w:numPr>
              <w:tabs>
                <w:tab w:val="clear" w:pos="720"/>
                <w:tab w:val="left" w:pos="2304"/>
              </w:tabs>
              <w:ind w:left="1029" w:hanging="28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krokowy 24 V DC, osłona wału silnika wykonana z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plexi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</w:p>
          <w:p w:rsidR="00DE7000" w:rsidRDefault="00BF47E2" w:rsidP="00BF47E2">
            <w:pPr>
              <w:numPr>
                <w:ilvl w:val="0"/>
                <w:numId w:val="19"/>
              </w:numPr>
              <w:tabs>
                <w:tab w:val="clear" w:pos="720"/>
                <w:tab w:val="left" w:pos="2304"/>
              </w:tabs>
              <w:ind w:left="1029" w:hanging="28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Kontroler silnika krokowego,</w:t>
            </w:r>
          </w:p>
          <w:p w:rsidR="00DE7000" w:rsidRDefault="00BF47E2" w:rsidP="00BF47E2">
            <w:pPr>
              <w:numPr>
                <w:ilvl w:val="0"/>
                <w:numId w:val="19"/>
              </w:numPr>
              <w:tabs>
                <w:tab w:val="clear" w:pos="720"/>
                <w:tab w:val="left" w:pos="2304"/>
              </w:tabs>
              <w:ind w:left="1029" w:hanging="283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Zadajnik sygnału 0-10V,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ćwiczeniowe wykonane z profili aluminiowych, złożone z części poziomej (na silnik) i pionowej (na PLC), w formie litery „L”, wyposażone w uchwyty, szyny TH-35 oraz koryto monterskie dostosowane do umieszczenia na stole montażowym lub biurku. 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Przewody elektryczne połączeniowe, listwy połączeniowe, przewody komunikacyjne  itp. 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Elementy łączeniowe i konstrukcyjne niezbędne do prawidłowej pracy stanowiska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Instrukcja użytkownika z materiałami dydaktycznymi 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na platformie e-learningowej.</w:t>
            </w:r>
          </w:p>
          <w:p w:rsidR="00DE7000" w:rsidRDefault="00BF47E2">
            <w:pPr>
              <w:numPr>
                <w:ilvl w:val="0"/>
                <w:numId w:val="18"/>
              </w:numPr>
              <w:tabs>
                <w:tab w:val="clear" w:pos="720"/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Zasilanie stanowiska: 230 V AC.</w:t>
            </w:r>
          </w:p>
          <w:p w:rsidR="00DE7000" w:rsidRDefault="00BF47E2">
            <w:pPr>
              <w:tabs>
                <w:tab w:val="left" w:pos="23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Wymiary: min. 660 mm x 300 mm x 400 mm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Serwonapęd ze sterownikiem PLC.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dydaktyczne umożliwia realizację ćwiczeń z zastosowaniem serwonapędu.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umożliwia samodzielną rozbudowę przez użytkownika. Dostarczone w formie zmontowanej i gotowej do prowadzenia zajęć. 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Sterownik PLC: 24 wejścia: 18 wejść binarnych, 6 wejść analogowych (binarnych); 16 wyjść: 12 wyjść przekaźnikowych, 4 wyjścia tranzystorowe; wyświetlacz LCD, zasilanie 24 V DC, komunikacja: Ethernet/USB, 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Przewody komunikacyjne do sterownika PLC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Oprogramowanie  - licencja edukacyjna z nieograniczoną liczbą instalacji, oprogramowanie zawiera symulator pracy sterownika PLC, dostępne języki programowania: LD, FBD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Serwosilnik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min. 50W 24 V DC, z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serwokontrolerem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dopasowanym do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serwosilnika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Osłona wału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serwosilnika</w:t>
            </w:r>
            <w:proofErr w:type="spellEnd"/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Przyciski sterownicze i kontrolki – min.4 szt.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Zadajnik sygnału 0-10V -1 szt.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zabezpieczeń elektrycznych, wyłącznik główny stanowiska 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Zasilacz 24V, min. 30W 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ćwiczeniowe wykonane z profili aluminiowych, złożone z części poziomej (na silnik krokowy) i pionowej (na PLC), w formie litery „L” wyposażone w uchwyty, szyny TH-35 oraz koryta monterskie; dostosowane do umieszczenia na stole montażowym. Minimalne wymiary: 600 mm x 330 mm x 400 mm (wysokość) – 1 szt.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Przewody elektryczne połączeniowe, listwy połączeniowe, przewody komunikacyjne do sterownika PLC itp. 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Elementy łączeniowe i konstrukcyjne niezbędne do prawidłowej pracy stanowiska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Instrukcja użytkownika z materiałami dydaktycznymi 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Zasilanie stanowiska: 230 V AC.</w:t>
            </w:r>
          </w:p>
          <w:p w:rsidR="00DE7000" w:rsidRDefault="00BF47E2">
            <w:pPr>
              <w:numPr>
                <w:ilvl w:val="0"/>
                <w:numId w:val="9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Wymiary: ok. 660 mm x 330 mm x 400 mm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704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Silnik prądu stałego z enkoderem do ćwiczeń ze sterownikiem PLC. </w:t>
            </w:r>
          </w:p>
          <w:p w:rsidR="00DE7000" w:rsidRDefault="00BF47E2">
            <w:pPr>
              <w:tabs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tabs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dydaktyczne umożliwia ćwiczenia z zastosowań silnika prądu stałego.</w:t>
            </w:r>
          </w:p>
          <w:p w:rsidR="00DE7000" w:rsidRDefault="00BF47E2">
            <w:pPr>
              <w:tabs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Sygnałami wyjściowymi są sygnały z enkodera inkrementalnego. </w:t>
            </w:r>
          </w:p>
          <w:p w:rsidR="00DE7000" w:rsidRDefault="00BF47E2">
            <w:pPr>
              <w:tabs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współpracuje ze sterownikami PLC różnych producentów i umożliwia tworzenie algorytmów sterowania silnikiem prądu stałego. Stanowisko przeznaczone do umieszczenia na biurku/stole laboratoryjnym, dostarczone w formie zmontowanej i gotowe do zajęć dydaktycznych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prądu stałego: 24 V DC z przekładnią  – 1 szt. </w:t>
            </w:r>
          </w:p>
          <w:p w:rsidR="00DE7000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Enkoder inkrementalny:  wyjścia A, B, zintegrowany z silnikiem DC  – 1 szt.</w:t>
            </w:r>
          </w:p>
          <w:p w:rsidR="00DE7000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Kontroler silnika prądu stałego   – 1 szt.</w:t>
            </w:r>
          </w:p>
          <w:p w:rsidR="00DE7000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Konwerter sygnału z enkodera   – 1 szt.</w:t>
            </w:r>
          </w:p>
          <w:p w:rsidR="00DE7000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Okablowanie do połączenia ze sterownikiem PLC – 1 kpl.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Sterownik PLC kompaktowy – 24 wejścia: 18 wejść binarnych, 6 wejść analogowych (binarnych); 16 wyjść: 12 wyjść przekaźnikowych, 4 wyjścia tranzystorowe; wyświetlacz LCD, zasilanie 24 V DC, komunikacja: Ethernet/USB, przewód </w:t>
            </w: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komunikacyjny USB i Ethernet – 1 kpl.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Oprogramowanie sterownika PLC – licencja edukacyjna z nieograniczoną liczbą instalacji, oprogramowanie zawiera symulator pracy sterownika PLC, dostępne języki programowania: LD, FBD – 1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egzaminacyjna pionowa (stojak) z profili aluminiowych i płyty kompozytowej o wymiarach całkowitych ok. 870 mm x 510 mm x 300 mm, wyposażona w uchwyt (1 szt.), szyny DIN (2 szt.) oraz koryto grzebieniowe: 3 x 800 mm + 2 x 390 mm, sygnalizacja zasilania, bezpiecznik, wyłącznik bezpieczeństwa (MD-403E-2015) – 1 szt.,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Listwa łączeniowa </w:t>
            </w: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bezśrubowa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sprężynowa: złączki jednotorowe do sterownika PLC (26 szt.: 16 szt. szary, 4 szt. czerwony, 2 szt.  żółto-zielony, 4 szt. niebieski); szyny zaciskowe min. 10-polowe (2 szt.)  – 1 kpl.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Uniwersalny koncentrator (zadajnik) sygnałów do sterownika PLC 4 wejścia/4 wyjścia, zestaw złączek zapasowych – 1 kpl.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Interfejs do sterownika PLC  z przewodem taśmowym – 1 kpl.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24 V DC/2A z przewodem zasilającym – 1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elektryczny: sterowanie 24 V DC, 4 pary styków,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 czasowy: tryb TON,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Przekaźnik elektryczny czasowy: tryb TOF,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 sterowniczy monostabilny: styk NO,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Przycisk sterowniczy monostabilny: styk NC,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 sterowniczy </w:t>
            </w: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styk NO, montaż na szynę TH35 – 4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 sterowniczy </w:t>
            </w: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bistabilny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styk NC,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zielona, 24 V DC,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czerwona, 24 V DC,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Lampka sygnalizacyjna LED: żółta, 24 V DC, montaż na szynę TH35 – 2 szt.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wyposażenia monterskiego do stanowiska – 1 kpl.: 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zaciskarka</w:t>
            </w:r>
            <w:proofErr w:type="spellEnd"/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tulejek,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ściągacz izolacji, 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wkrętak płaski, 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komplet przewodów LGY(min. 25mb) i tulejek zaciskowych (min. 100 szt.), 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Materiały dydaktyczne: podręcznik, zestaw ćwiczeń praktycznych, prezentacja multimedialna, przykłady rozwiązań do ćwiczeń, programy demonstracyjne  – 3 kpl.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na platformie e-learningowej.</w:t>
            </w:r>
          </w:p>
          <w:p w:rsidR="00DE7000" w:rsidRPr="00810A0F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Elementy łączeniowe i konstrukcyjne niezbędne do prawidłowej pracy stanowiska</w:t>
            </w:r>
          </w:p>
          <w:p w:rsidR="00DE7000" w:rsidRDefault="00BF47E2">
            <w:pPr>
              <w:numPr>
                <w:ilvl w:val="0"/>
                <w:numId w:val="20"/>
              </w:numPr>
              <w:tabs>
                <w:tab w:val="clear" w:pos="720"/>
                <w:tab w:val="left" w:pos="170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10A0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w języku polskim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Zestaw modułów z silnikami do badań na stanowisku badawczym. 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z silnikiem klatkowym jednofazowym (1 sztuka )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silnik o wymiarach min. 600 mm x 330 mm z uchwytami transportowymi i ramą konstrukcyjną z profili aluminiowych – 1 szt.</w:t>
            </w:r>
          </w:p>
          <w:p w:rsidR="00DE7000" w:rsidRDefault="00BF47E2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indukcyjny trójfazowy z elektromagnetycznym hamulcem tarczowym, 230/400V, 50Hz np. 0,37 kW, 1380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/min, IM B3, IP54   – 1 szt.</w:t>
            </w:r>
          </w:p>
          <w:p w:rsidR="00DE7000" w:rsidRDefault="00BF47E2">
            <w:pPr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przewodów połączeniowych – 1 kpl.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 z silnikiem indukcyjnym trójfazowym z elektromagnetycznym hamulcem tarczowym (1 sztuka 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silnik o wymiarach min. 600 mm x 330 mm z uchwytami transportowymi i ramą konstrukcyjną z profili aluminiowych – 1 szt.</w:t>
            </w:r>
          </w:p>
          <w:p w:rsidR="00DE7000" w:rsidRDefault="00BF47E2">
            <w:pPr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indukcyjny trójfazowy z elektromagnetycznym hamulcem tarczowym, 230/400V, 50Hz min. 0,37 kW, 1380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/min, IM B3, IP54  – 1 szt.</w:t>
            </w:r>
          </w:p>
          <w:p w:rsidR="00DE7000" w:rsidRDefault="00BF47E2">
            <w:pPr>
              <w:numPr>
                <w:ilvl w:val="0"/>
                <w:numId w:val="2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przewodów i wymiennych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połączeniowych – 1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 z silnikiem trójfazowym klatkowym (1 sztuka 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silnik o wymiarach min. 600 mm x 330 mm z uchwytami transportowymi i ramą konstrukcyjną z profili aluminiowych – 1 szt.</w:t>
            </w:r>
          </w:p>
          <w:p w:rsidR="00DE7000" w:rsidRDefault="00BF47E2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trójfazowy klatkowy 230/400V, 50Hz np. 0,37 kW, 1380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/min, IM B3, IP54  – 1 szt.</w:t>
            </w:r>
          </w:p>
          <w:p w:rsidR="00DE7000" w:rsidRDefault="00BF47E2">
            <w:pPr>
              <w:numPr>
                <w:ilvl w:val="0"/>
                <w:numId w:val="2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Zestaw przewodów i wymiennych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połączeniowych– 1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 z silnikiem trójfazowym dwubiegowym (1 sztuka 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silnik o wymiarach min. 600 mm x 330 mm z uchwytami transportowymi i ramą konstrukcyjną z profili aluminiowych – 1 szt.</w:t>
            </w:r>
          </w:p>
          <w:p w:rsidR="00DE7000" w:rsidRDefault="00BF47E2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trójfazowy dwubiegowy np. 0,22/0,4kW, 670/1380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/min, IM B3, IP54  – 1 szt.</w:t>
            </w:r>
          </w:p>
          <w:p w:rsidR="00DE7000" w:rsidRDefault="00BF47E2">
            <w:pPr>
              <w:numPr>
                <w:ilvl w:val="0"/>
                <w:numId w:val="2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przewodów i wymiennych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połączeniowych – 1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Trenażer  z silnikiem trójfazowym w układzie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Dahlandera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sztuka 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silnik o wymiarach min. 600 mm x 330 mm z uchwytami transportowymi i ramą konstrukcyjną z profili aluminiowych – 1 szt.</w:t>
            </w:r>
          </w:p>
          <w:p w:rsidR="00DE7000" w:rsidRDefault="00BF47E2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Silnik trójfazowy w układzie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Dahlandera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np. 0,3/0,45kW, 1400/2850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obr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/min, IM B3,IP54  – 1 szt.</w:t>
            </w:r>
          </w:p>
          <w:p w:rsidR="00DE7000" w:rsidRDefault="00BF47E2">
            <w:pPr>
              <w:numPr>
                <w:ilvl w:val="0"/>
                <w:numId w:val="2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przewodów i wymiennych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połączeniowych – 1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 z transformatorem trójfazowym (1 sztuka 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transformator o wymiarach min. 300 mm x 200 mm, z uchwytami transportowymi – 1 szt.</w:t>
            </w:r>
          </w:p>
          <w:p w:rsidR="00DE7000" w:rsidRDefault="00BF47E2">
            <w:pPr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Dedykowany transformator trójfazowy – 1 szt.</w:t>
            </w:r>
          </w:p>
          <w:p w:rsidR="00DE7000" w:rsidRDefault="00BF47E2">
            <w:pPr>
              <w:numPr>
                <w:ilvl w:val="0"/>
                <w:numId w:val="26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przewodów i wymiennych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połączeniowych – 1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BF47E2">
            <w:pPr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 z silnikiem DC bocznikowym obcowzbudnym (1 sztuka 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Trenażer kompatybilny z poz. 22.</w:t>
            </w:r>
          </w:p>
          <w:p w:rsidR="00DE7000" w:rsidRDefault="00BF47E2">
            <w:pPr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Płyta montażowa pod silnik o wymiarach min. 600 mm x 330 mm z uchwytami transportowymi i ramą konstrukcyjną z profili aluminiowych – 1 szt.</w:t>
            </w:r>
          </w:p>
          <w:p w:rsidR="00DE7000" w:rsidRDefault="00BF47E2">
            <w:pPr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DC bocznikowy obcowzbudny z mocowaniem do płyty montażowej – 1 szt.</w:t>
            </w:r>
          </w:p>
          <w:p w:rsidR="00DE7000" w:rsidRDefault="00BF47E2">
            <w:pPr>
              <w:numPr>
                <w:ilvl w:val="0"/>
                <w:numId w:val="27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przewodów i wymiennych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połączeniowych – 1 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DE7000" w:rsidRDefault="00DE700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Zestaw modułów dydaktycznych do badań elementów elektronicznych. 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elementów RLC – 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29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samodzielne budowanie układów RLC – 1 kpl.</w:t>
            </w:r>
          </w:p>
          <w:p w:rsidR="00DE7000" w:rsidRDefault="00BF47E2">
            <w:pPr>
              <w:numPr>
                <w:ilvl w:val="0"/>
                <w:numId w:val="29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wymiennych elementów RLC – 1 kpl.</w:t>
            </w:r>
          </w:p>
          <w:p w:rsidR="00DE7000" w:rsidRDefault="00BF47E2">
            <w:pPr>
              <w:numPr>
                <w:ilvl w:val="0"/>
                <w:numId w:val="29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29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29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tranzystorów bipolarnych i unipolarnych –1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30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badanie charakterystyk tranzystorów – 1 kpl.</w:t>
            </w:r>
          </w:p>
          <w:p w:rsidR="00DE7000" w:rsidRDefault="00BF47E2">
            <w:pPr>
              <w:numPr>
                <w:ilvl w:val="0"/>
                <w:numId w:val="30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wymiennych – 1 kpl.</w:t>
            </w:r>
          </w:p>
          <w:p w:rsidR="00DE7000" w:rsidRDefault="00BF47E2">
            <w:pPr>
              <w:numPr>
                <w:ilvl w:val="0"/>
                <w:numId w:val="30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zapasowych – 1 kpl.</w:t>
            </w:r>
          </w:p>
          <w:p w:rsidR="00DE7000" w:rsidRDefault="00BF47E2">
            <w:pPr>
              <w:numPr>
                <w:ilvl w:val="0"/>
                <w:numId w:val="30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30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30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prostowników i stabilizatorów –1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31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samodzielne badanie układów prostowników oraz stabilizatorów napięcia – 1 kpl.</w:t>
            </w:r>
          </w:p>
          <w:p w:rsidR="00DE7000" w:rsidRDefault="00BF47E2">
            <w:pPr>
              <w:numPr>
                <w:ilvl w:val="0"/>
                <w:numId w:val="31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zapasowych – 1 kpl.</w:t>
            </w:r>
          </w:p>
          <w:p w:rsidR="00DE7000" w:rsidRDefault="00BF47E2">
            <w:pPr>
              <w:numPr>
                <w:ilvl w:val="0"/>
                <w:numId w:val="31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31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31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mostków H –1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badanie układu mostka H 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24 V DC małogabarytowy  z uchwytem mocującym na szynę TH-35 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krokowy małogabarytowy z uchwytem mocującym na szynę TH-35–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zapasowych 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Wspornik do silników wykonany z profili aluminiowych, wyposażony w szynę TH-35 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32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wzmacniaczy operacyjnych –1 sztuka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33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samodzielne badanie wzmacniaczy operacyjnych w podstawowych układach: m.in. odwracającym, nieodwracającym, wtórnika napięciowego, sumatora itp. – 1 kpl.</w:t>
            </w:r>
          </w:p>
          <w:p w:rsidR="00DE7000" w:rsidRDefault="00BF47E2">
            <w:pPr>
              <w:numPr>
                <w:ilvl w:val="0"/>
                <w:numId w:val="33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wymiennych – 1 kpl.</w:t>
            </w:r>
          </w:p>
          <w:p w:rsidR="00DE7000" w:rsidRDefault="00BF47E2">
            <w:pPr>
              <w:numPr>
                <w:ilvl w:val="0"/>
                <w:numId w:val="33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33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33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elementów optoelektronicznych –1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Jest wyposażony we wszystkie niezbędne elementy przyłączeniowe i montażowe wymagane do prawidłowej pracy.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zawiera materiały dydaktyczne w języku polskim oraz dostęp do platformy 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 Uniwersalna makieta pozwalająca na samodzielne badanie podstawowych elementów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optoelektronicznych:</w:t>
            </w:r>
          </w:p>
          <w:p w:rsidR="00DE7000" w:rsidRDefault="00BF47E2">
            <w:pPr>
              <w:numPr>
                <w:ilvl w:val="0"/>
                <w:numId w:val="34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badanych źródeł światła (dioda laserowa, dioda LED, dioda wzorcowa)</w:t>
            </w:r>
          </w:p>
          <w:p w:rsidR="00DE7000" w:rsidRDefault="00BF47E2">
            <w:pPr>
              <w:numPr>
                <w:ilvl w:val="0"/>
                <w:numId w:val="34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badanych detektorów (fototranzystor, fotodioda, detektor wzorcowy)</w:t>
            </w:r>
          </w:p>
          <w:p w:rsidR="00DE7000" w:rsidRDefault="00BF47E2">
            <w:pPr>
              <w:numPr>
                <w:ilvl w:val="0"/>
                <w:numId w:val="34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tor optyczny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2. Zestaw elementów zapasowych – 1 kpl.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3. Organizer na elementy – 1 kpl.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4. Instrukcja użytkownika z przykładami ćwiczeń – 1 kpl.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5. Wymiary makiety: min. 165 mm x 105 mm (wymiary minimalne)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przetworników A/C i C/A –1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35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samodzielne badanie przetworników analogowo-cyfrowych i cyfrowo-analogowych – 1 kpl.</w:t>
            </w:r>
          </w:p>
          <w:p w:rsidR="00DE7000" w:rsidRDefault="00BF47E2">
            <w:pPr>
              <w:numPr>
                <w:ilvl w:val="0"/>
                <w:numId w:val="35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zapasowych – 1 kpl.</w:t>
            </w:r>
          </w:p>
          <w:p w:rsidR="00DE7000" w:rsidRDefault="00BF47E2">
            <w:pPr>
              <w:numPr>
                <w:ilvl w:val="0"/>
                <w:numId w:val="35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35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35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  <w:p w:rsidR="00DE7000" w:rsidRDefault="00BF47E2">
            <w:pPr>
              <w:numPr>
                <w:ilvl w:val="0"/>
                <w:numId w:val="37"/>
              </w:numPr>
              <w:tabs>
                <w:tab w:val="left" w:pos="46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Trenażer do badania funktorów logicznych –1 sztuka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modułu: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Jest wyposażony we wszystkie niezbędne elementy przyłączeniowe i montażowe wymagane do prawidłowej pracy. 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Moduły są przeznaczone do umieszczenia na biurku/stole laboratoryjnym.</w:t>
            </w:r>
          </w:p>
          <w:p w:rsidR="00DE7000" w:rsidRDefault="00BF47E2">
            <w:pPr>
              <w:numPr>
                <w:ilvl w:val="0"/>
                <w:numId w:val="28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Zestaw zawiera materiały dydaktyczne w języku polskim oraz dostęp do platformy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e-learningowej.</w:t>
            </w:r>
          </w:p>
          <w:p w:rsidR="00DE7000" w:rsidRDefault="00BF47E2">
            <w:pPr>
              <w:tabs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Wyposażenie:</w:t>
            </w:r>
          </w:p>
          <w:p w:rsidR="00DE7000" w:rsidRDefault="00BF47E2">
            <w:pPr>
              <w:numPr>
                <w:ilvl w:val="0"/>
                <w:numId w:val="36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Uniwersalna makieta pozwalająca na samodzielne badanie funktorów logicznych: AND, OR, NOT, NAND, NOR, EXOR – 1 kpl.</w:t>
            </w:r>
          </w:p>
          <w:p w:rsidR="00DE7000" w:rsidRDefault="00BF47E2">
            <w:pPr>
              <w:numPr>
                <w:ilvl w:val="0"/>
                <w:numId w:val="36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elementów zapasowych – 1 kpl.</w:t>
            </w:r>
          </w:p>
          <w:p w:rsidR="00DE7000" w:rsidRDefault="00BF47E2">
            <w:pPr>
              <w:numPr>
                <w:ilvl w:val="0"/>
                <w:numId w:val="36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Organizer na elementy – 1 kpl.</w:t>
            </w:r>
          </w:p>
          <w:p w:rsidR="00DE7000" w:rsidRDefault="00BF47E2">
            <w:pPr>
              <w:numPr>
                <w:ilvl w:val="0"/>
                <w:numId w:val="36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przykładami ćwiczeń – 1 kpl.</w:t>
            </w:r>
          </w:p>
          <w:p w:rsidR="00DE7000" w:rsidRDefault="00BF47E2">
            <w:pPr>
              <w:numPr>
                <w:ilvl w:val="0"/>
                <w:numId w:val="36"/>
              </w:numPr>
              <w:tabs>
                <w:tab w:val="clear" w:pos="720"/>
                <w:tab w:val="left" w:pos="1968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Wymiary makiety: min. 165 mm x 105 mm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65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Sterowniki PLC klasy nie niższej niż Siemens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Simatic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S7-1200 </w:t>
            </w:r>
            <w:r w:rsidR="005F5B9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(zestaw)</w:t>
            </w:r>
          </w:p>
          <w:p w:rsidR="00DE7000" w:rsidRDefault="00BF47E2">
            <w:pPr>
              <w:tabs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Edukacyjny zestaw  sterowników PLC wraz z programem i akcesoriami.   Zestaw  przeznaczony dla szkół i uczelni. Zestaw do samodzielnego montażu.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39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 szt. Jednostka CPU 1214C  DC/DC/DC: 14 DI 24V DC; 10 DO 24 V DC; 2 AI 0 - 10V DC, zasilanie 24 V DC</w:t>
            </w:r>
          </w:p>
          <w:p w:rsidR="00DE7000" w:rsidRDefault="00BF47E2">
            <w:pPr>
              <w:numPr>
                <w:ilvl w:val="0"/>
                <w:numId w:val="39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1 szt. Oprogramowanie STEP 7 BASIC min. V13 SP1</w:t>
            </w:r>
          </w:p>
          <w:p w:rsidR="00DE7000" w:rsidRDefault="00BF47E2">
            <w:pPr>
              <w:numPr>
                <w:ilvl w:val="0"/>
                <w:numId w:val="39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 szt. przewód komunikacyjny Ethernet</w:t>
            </w:r>
          </w:p>
          <w:p w:rsidR="00DE7000" w:rsidRDefault="00BF47E2">
            <w:pPr>
              <w:numPr>
                <w:ilvl w:val="0"/>
                <w:numId w:val="39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 szt. symulator wejść</w:t>
            </w:r>
          </w:p>
          <w:p w:rsidR="00DE7000" w:rsidRDefault="00BF47E2">
            <w:pPr>
              <w:numPr>
                <w:ilvl w:val="0"/>
                <w:numId w:val="39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 szt. moduł wyjścia analogowego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Pr="00E438E2" w:rsidRDefault="00BF47E2" w:rsidP="00E438E2">
            <w:pPr>
              <w:ind w:left="36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Ogniwa paliwowe - stanowisko demonstracyjne </w:t>
            </w:r>
          </w:p>
          <w:p w:rsidR="00DE7000" w:rsidRPr="00E438E2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Pr="00E438E2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umożliwia demonstrację podstawowych zagadnień związanych pracą i badaniem wodorowych ogniw paliwowych oraz elektrolizera wytwarzającego wodór na potrzeby ogniwa paliwowego.</w:t>
            </w:r>
          </w:p>
          <w:p w:rsidR="00DE7000" w:rsidRPr="00E438E2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przeznaczone jest do pracy w laboratorium/pracowni, dostarczone w formie zmontowanej i gotowe do zajęć dydaktycznych</w:t>
            </w:r>
          </w:p>
          <w:p w:rsidR="00DE7000" w:rsidRPr="00E438E2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Funkcje dydaktyczne: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poznanie alternatywnych metod gromadzenia energii elektrycznej,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zapoznanie się z zasadą działania wodorowych ogniw paliwowych,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zapoznanie się z zasadą działania ogniwa fotowoltaicznego,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zapoznanie się z zasadą działania elektrolizera.</w:t>
            </w:r>
          </w:p>
          <w:p w:rsidR="00DE7000" w:rsidRPr="00E438E2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 i wyposażenie zestawu: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Moduł badawczy: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ćwiczeniowe wykonane z profili aluminiowych, złożone z części poziomej i pionowej , w formie litery „L” wyposażone w uchwyty oraz schemat układu pracy ogniwa paliwowego, stanowisko dostosowane do umieszczenia na stole montażowym. Minimalne wymiary: 600 mm x 330 mm x 400 mm (wysokość) – 1 szt., 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Elektrolizer PEM – 1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Ogniwo paliwowe PEM – 1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Zbiorniki na gazy robocze – wodór i tlen – 1 komplet.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Komplet rurek i zacisków do zestawu elektrolizera – 1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przewodów elektrycznych – 1 komplet.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Ogniwo fotowoltaiczne min. 5 W – 1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Oświetlacz halogenowy min. 200 W – 1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Obciążenie układu elektrolizer-ogniwo paliwowe np. małogabarytowy silnik DC </w:t>
            </w: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br/>
              <w:t>z wiatrakiem – 1 szt.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Aparatura pomiarowa: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Multimetr wielofunkcyjny – 2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Stoper – 1 szt.</w:t>
            </w:r>
          </w:p>
          <w:p w:rsidR="00DE7000" w:rsidRPr="00E438E2" w:rsidRDefault="00BF47E2" w:rsidP="00BA75AA">
            <w:pPr>
              <w:pStyle w:val="Akapitzlist"/>
              <w:numPr>
                <w:ilvl w:val="0"/>
                <w:numId w:val="53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438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Luksomierz – 1 szt.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Schemat stanowiska</w:t>
            </w:r>
          </w:p>
          <w:p w:rsidR="00DE7000" w:rsidRDefault="00BF47E2" w:rsidP="00E438E2">
            <w:pPr>
              <w:ind w:left="360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Instrukcja użytkownika z programem ćwiczenia w języku polskim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Układ zasilania paneli fotowoltaicznych</w:t>
            </w:r>
          </w:p>
          <w:p w:rsidR="00DE7000" w:rsidRDefault="004E2AEE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</w:t>
            </w:r>
            <w:r w:rsidRPr="004E2AE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estaw do samodzielnego montażu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="00BF47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dydaktyczne stanowi</w:t>
            </w:r>
            <w:r w:rsidR="00905F4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ące</w:t>
            </w:r>
            <w:r w:rsidR="00BF47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funkcjonalny małogabarytowy model instalacji fotowoltaicznej. Służ</w:t>
            </w:r>
            <w:r w:rsidR="00905F4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ące</w:t>
            </w:r>
            <w:r w:rsidR="00BF47E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demonstracji podstawowych zagadnień związanych z pracą i badaniem ogniwa fotowoltaicznego.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umożliwia wykonanie następujących ćwiczeń: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• Zapoznanie się z budową oraz zasadą działania instalacji fotowoltaicznej 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• Nauka obsługi i programowania kontrolera ładowania,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• Wyznaczenie charakterystyk prądowo-napięciowych i sprawności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Specyfikacja techniczna: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br/>
              <w:t>Moduł badawczy:</w:t>
            </w:r>
          </w:p>
          <w:p w:rsidR="00DE7000" w:rsidRDefault="00BF47E2" w:rsidP="00BA75AA">
            <w:pPr>
              <w:numPr>
                <w:ilvl w:val="0"/>
                <w:numId w:val="46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Panel fotowoltaiczny min. 10 W </w:t>
            </w:r>
            <w:r w:rsidR="005F5B93"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z miniaturowym stojakiem </w:t>
            </w:r>
            <w:r w:rsid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z profili aluminiowych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– 1 szt.</w:t>
            </w:r>
          </w:p>
          <w:p w:rsidR="00DE7000" w:rsidRDefault="00BF47E2" w:rsidP="00BA75AA">
            <w:pPr>
              <w:numPr>
                <w:ilvl w:val="0"/>
                <w:numId w:val="46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Panel wyprowadzeń elektrycznych ze schematem stanowiska – 1 szt.</w:t>
            </w:r>
          </w:p>
          <w:p w:rsidR="00DE7000" w:rsidRDefault="00BF47E2" w:rsidP="00BA75AA">
            <w:pPr>
              <w:numPr>
                <w:ilvl w:val="0"/>
                <w:numId w:val="46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Obciążenie rezystancje – 1 szt.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Moduł oświetlacza:</w:t>
            </w:r>
          </w:p>
          <w:p w:rsidR="00DE7000" w:rsidRDefault="00BF47E2" w:rsidP="00BA75AA">
            <w:pPr>
              <w:numPr>
                <w:ilvl w:val="0"/>
                <w:numId w:val="47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 Oświetlacz halogenowy o mocy 1 kW z możliwością regulacji natężenia światła</w:t>
            </w:r>
            <w:r w:rsid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</w:t>
            </w:r>
            <w:r w:rsidR="005F5B93"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ze statywem</w:t>
            </w:r>
            <w:r w:rsid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– 1 szt.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Moduł instalatorski:</w:t>
            </w:r>
          </w:p>
          <w:p w:rsidR="00DE7000" w:rsidRDefault="00BF47E2" w:rsidP="00BA75AA">
            <w:pPr>
              <w:numPr>
                <w:ilvl w:val="0"/>
                <w:numId w:val="48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 Regulator ładownia dostosowany do parametrów moduły fotowoltaicznego – 1 szt.</w:t>
            </w:r>
          </w:p>
          <w:p w:rsidR="00DE7000" w:rsidRDefault="00BF47E2" w:rsidP="00BA75AA">
            <w:pPr>
              <w:numPr>
                <w:ilvl w:val="0"/>
                <w:numId w:val="48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 Akumulator dostosowany do pracy cyklicznej – 1 kpl.</w:t>
            </w:r>
          </w:p>
          <w:p w:rsidR="00DE7000" w:rsidRDefault="00BF47E2" w:rsidP="00BA75AA">
            <w:pPr>
              <w:numPr>
                <w:ilvl w:val="0"/>
                <w:numId w:val="48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 Prosty odbiornik np. żarówka LED – 1 szt.</w:t>
            </w:r>
          </w:p>
          <w:p w:rsidR="005F5B93" w:rsidRPr="005F5B93" w:rsidRDefault="00BF47E2" w:rsidP="004E2AEE">
            <w:pPr>
              <w:numPr>
                <w:ilvl w:val="0"/>
                <w:numId w:val="48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 Przykładowa </w:t>
            </w:r>
            <w:r w:rsidR="005F5B93"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dokumentacja</w:t>
            </w:r>
            <w:r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elektryczna ze schematem – 1 szt.</w:t>
            </w:r>
          </w:p>
          <w:p w:rsidR="005F5B93" w:rsidRPr="005F5B93" w:rsidRDefault="005F5B93" w:rsidP="004E2AEE">
            <w:pPr>
              <w:numPr>
                <w:ilvl w:val="0"/>
                <w:numId w:val="48"/>
              </w:num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Miniaturowa płyta montażowa o wymiarach min. 600 mm x 330 mm do budowania instalacji -1 szt.</w:t>
            </w:r>
          </w:p>
          <w:p w:rsidR="005F5B93" w:rsidRDefault="005F5B93" w:rsidP="005F5B93">
            <w:pPr>
              <w:numPr>
                <w:ilvl w:val="0"/>
                <w:numId w:val="48"/>
              </w:num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5F5B9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Adapter na przewód bananowy – 1 szt.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lastRenderedPageBreak/>
              <w:t>Aparatura pomiarowa:</w:t>
            </w:r>
          </w:p>
          <w:p w:rsidR="00DE7000" w:rsidRDefault="00BF47E2" w:rsidP="00BA75AA">
            <w:pPr>
              <w:numPr>
                <w:ilvl w:val="0"/>
                <w:numId w:val="49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Solarymetr – 1 szt.</w:t>
            </w:r>
          </w:p>
          <w:p w:rsidR="00DE7000" w:rsidRDefault="00BF47E2" w:rsidP="00BA75AA">
            <w:pPr>
              <w:numPr>
                <w:ilvl w:val="0"/>
                <w:numId w:val="49"/>
              </w:numPr>
              <w:tabs>
                <w:tab w:val="clear" w:pos="720"/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Luksomierz – 1 szt.</w:t>
            </w:r>
          </w:p>
          <w:p w:rsidR="00DE7000" w:rsidRDefault="00BF47E2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Instrukcja użytkownika z programem ćwiczenia w języku polskim</w:t>
            </w:r>
          </w:p>
          <w:p w:rsidR="005F5B93" w:rsidRDefault="005F5B93">
            <w:pPr>
              <w:tabs>
                <w:tab w:val="left" w:pos="1764"/>
              </w:tabs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Stanowisko baza napędów elektrycznych. 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Stanowisko badawcze napędów elektrycznych przeznaczone do współpracy z silnikami elektrycznymi – trenażerami z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zestawem modułów z silnikami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z poz. 17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 Stanowisko umożliwia naukę projektowania układów sterujących pracą silników oraz podstaw montażu i konserwacji urządzeń elektrycznych,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dostarczone w formie zmontowanej i gotowej do pracy.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musi umożliwiać samodzielną rozbudowę przez Zamawiającego w przyszłości.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kompletne stanowisko składają się następujące zestawy szkoleniowe - stół elektrotechniczny badawczo-montażowy oraz trenażery z silnikami.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 i wyposażenie zestawu: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Stół elektrotechniczny badawczo-montażowy z blatem o zwiększonej odporności na ścieranie i temperaturę (wymiary blatu min. 1350 mm x 600 mm, wysokość blatu min. 700 mm) oraz z płytą pionową (nadstawką o wysokości min. 400 mm wyposażonej w szyny DIN TH35 i koryta grzebieniowe) na elementy wykonawcze. Doprowadzone zasilanie stołu 3x400V AC, ponadto stół musi być wyposażony w min. 1 gniazdo 3-fazowe, wyłącznik awaryjny grzybkowy (1 szt.), wyłącznik główny (1 szt.), lampka sygnalizacyjna trójfazowa, gniazda 230 V AC zamontowane na szynie TH-35 (4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), listwy łączeniowe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bezśrubowe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sprężynowe (min. 20szt) – całość zabezpieczona wyłącznikami: różnicowoprądowym i nadprądowymi. Mobilna konstrukcja nośna stołu wykonana z profili aluminiowych anodowanych wyposażona w 4 kółka z blokadą.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Wymagana dostarczenie dokumentacji elektrycznej stołu – jako materiał szkoleniowy.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Wyposażenie dodatkowe stanowiska badawczego – elementy wykonawcze i pomiarowe: 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Falownik min.0,4 kW zasilany 1-fazowo dopasowany do mocy silników (trenażerów)– 1 szt.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Miernik obrotów silnika – tachometr (ręczny) – 1 szt.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laboratoryjny 2x 0-30 V, 5 A – 1 szt.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Zasilacz 24 V DC montowany na szynę TH-35 – 1 kpl.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Wyposażenie do budowy układów pracy — dopasowane do silników w trenażerach: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styczniki mocy 230V AC lub 24 V DC (min. 3 szt.), 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bloki styków pomocniczych do styczników mocy (min. 3 szt.), 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styczniki nawrotne 230 V AC lub 24 V DC (min. 2 szt.), 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wyłączniki silnikowe (min. 2 szt.), 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przyciski sterownicze: start-stop NO/NC (1 szt), stabilny NO (min. 4 szt.) itp. 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wyłączniki nadprądowe: 3P C 2A (1 szt), 1P C 3A (1 szt.)</w:t>
            </w:r>
          </w:p>
          <w:p w:rsidR="00DE7000" w:rsidRDefault="00BF47E2" w:rsidP="00BA75AA">
            <w:pPr>
              <w:numPr>
                <w:ilvl w:val="1"/>
                <w:numId w:val="41"/>
              </w:num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potencjometr (min. 1 szt.)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przewodów elektrycznych i podstawowych narzędzi monterskich do kształcenia w zakresie podstaw montażu i konserwacji urządzeń elektrycznych – 1 komplet.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Dokumentacja techniczna stanowiska w języku polskim</w:t>
            </w:r>
          </w:p>
          <w:p w:rsidR="00DE7000" w:rsidRDefault="00BF47E2" w:rsidP="00BA75AA">
            <w:pPr>
              <w:numPr>
                <w:ilvl w:val="0"/>
                <w:numId w:val="40"/>
              </w:numPr>
              <w:tabs>
                <w:tab w:val="clear" w:pos="720"/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Dostęp do dodatkowych materiałów dydaktycznych z zakresu techniki napędowej na platformie e-learningowej</w:t>
            </w:r>
          </w:p>
          <w:p w:rsidR="00DE7000" w:rsidRDefault="00BF47E2">
            <w:pPr>
              <w:tabs>
                <w:tab w:val="left" w:pos="153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Deklaracja zgodności CE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Stanowisko baza - stół elektrotechniczny z aparaturą pomiarową – laboratorium elektroniki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 stanowiska: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ma charakter modułowy, z możliwością rozbudowy o dodatkowe makiety ćwiczeniowe. Stanowiska są wyposażone we wszystkie niezbędne elementy przyłączeniowe i montażowe wymagane do prawidłowej pracy.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badawcze współpracuje z trenażerami z poz. 18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(stanowisko badawcze oraz trenażery) umożliwia prowadzenie ćwiczeń za pomocą elementów wymiennych — czynnych, biernych i innych wymaganych do realizacji zadań.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zawiera instrukcję użytkownika z przykładami ćwiczeń oraz dostęp do uzupełniających materiałów dydaktycznych na platformie e-learningowej.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Stanowisko badawcze zawiera:</w:t>
            </w:r>
          </w:p>
          <w:p w:rsidR="00DE7000" w:rsidRPr="002E793D" w:rsidRDefault="00BF47E2" w:rsidP="00BA75AA">
            <w:pPr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02E793D">
              <w:rPr>
                <w:rFonts w:ascii="Calibri" w:hAnsi="Calibri"/>
              </w:rPr>
              <w:t>Uniwersalny stół montażowo-szkoleniowy z nadstawką:</w:t>
            </w:r>
          </w:p>
          <w:p w:rsidR="00DE7000" w:rsidRPr="002E793D" w:rsidRDefault="00BF47E2" w:rsidP="00BA75AA">
            <w:pPr>
              <w:numPr>
                <w:ilvl w:val="0"/>
                <w:numId w:val="51"/>
              </w:numPr>
              <w:rPr>
                <w:rFonts w:ascii="Calibri" w:hAnsi="Calibri"/>
              </w:rPr>
            </w:pPr>
            <w:r w:rsidRPr="002E793D">
              <w:rPr>
                <w:rFonts w:ascii="Calibri" w:hAnsi="Calibri"/>
              </w:rPr>
              <w:t xml:space="preserve"> Blat w kolorze srebro-szarym umieszczony na wysokość ok. 700 mm, </w:t>
            </w:r>
            <w:r w:rsidRPr="002E793D">
              <w:rPr>
                <w:rFonts w:ascii="Calibri" w:hAnsi="Calibri"/>
              </w:rPr>
              <w:lastRenderedPageBreak/>
              <w:t>wymiary blatu: 700 mm x 1600 mm</w:t>
            </w:r>
          </w:p>
          <w:p w:rsidR="00DE7000" w:rsidRPr="002E793D" w:rsidRDefault="00BF47E2" w:rsidP="00BA75AA">
            <w:pPr>
              <w:numPr>
                <w:ilvl w:val="0"/>
                <w:numId w:val="51"/>
              </w:numPr>
              <w:rPr>
                <w:rFonts w:ascii="Calibri" w:hAnsi="Calibri"/>
              </w:rPr>
            </w:pPr>
            <w:r w:rsidRPr="002E793D">
              <w:rPr>
                <w:rFonts w:ascii="Calibri" w:hAnsi="Calibri"/>
              </w:rPr>
              <w:t xml:space="preserve">Lekka konstrukcja nośna wykonana z profili aluminiowych anodowanych </w:t>
            </w:r>
            <w:r w:rsidRPr="002E793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 przekroju kwadratowym (45x45 oraz 30x30)</w:t>
            </w:r>
            <w:r w:rsidRPr="002E793D">
              <w:rPr>
                <w:rFonts w:ascii="Calibri" w:hAnsi="Calibri"/>
              </w:rPr>
              <w:t xml:space="preserve"> wyposażona w 4 kółka z blokadą lub stopki regulowane,</w:t>
            </w:r>
          </w:p>
          <w:p w:rsidR="00DE7000" w:rsidRPr="002E793D" w:rsidRDefault="00BF47E2" w:rsidP="00BA75AA">
            <w:pPr>
              <w:numPr>
                <w:ilvl w:val="0"/>
                <w:numId w:val="51"/>
              </w:numPr>
              <w:rPr>
                <w:rFonts w:ascii="Calibri" w:hAnsi="Calibri"/>
              </w:rPr>
            </w:pPr>
            <w:r w:rsidRPr="002E793D">
              <w:rPr>
                <w:rFonts w:ascii="Calibri" w:hAnsi="Calibri"/>
              </w:rPr>
              <w:t>Wymiary całkowite: min.1600 mm x 700 mm x 1250 mm (wysokość),</w:t>
            </w:r>
          </w:p>
          <w:p w:rsidR="00DE7000" w:rsidRPr="002E793D" w:rsidRDefault="00BF47E2" w:rsidP="00BA75AA">
            <w:pPr>
              <w:numPr>
                <w:ilvl w:val="0"/>
                <w:numId w:val="51"/>
              </w:numPr>
              <w:rPr>
                <w:rFonts w:ascii="Calibri" w:hAnsi="Calibri"/>
              </w:rPr>
            </w:pPr>
            <w:r w:rsidRPr="002E793D">
              <w:rPr>
                <w:rFonts w:ascii="Calibri" w:hAnsi="Calibri"/>
              </w:rPr>
              <w:t xml:space="preserve"> Wymiary nadstawki: min. 450 mm x 1600 mm</w:t>
            </w:r>
          </w:p>
          <w:p w:rsidR="00DE7000" w:rsidRPr="002E793D" w:rsidRDefault="00BF47E2" w:rsidP="00BA75AA">
            <w:pPr>
              <w:numPr>
                <w:ilvl w:val="0"/>
                <w:numId w:val="51"/>
              </w:numPr>
              <w:rPr>
                <w:rFonts w:ascii="Calibri" w:hAnsi="Calibri"/>
              </w:rPr>
            </w:pPr>
            <w:r w:rsidRPr="002E793D">
              <w:rPr>
                <w:rFonts w:ascii="Calibri" w:hAnsi="Calibri"/>
              </w:rPr>
              <w:t>Wyposażenie techniczne stołu: szyny montażowe DIN: min. 2x 1000 mm, koryta grzebieniowe min.3x1000 mm rozmieszczone naprzemiennie , zasilacz 24 V DC min. 60W, sygnalizacja zasilania, bezpiecznik, wyłącznik zasilania stanowiska – 1 kpl.,</w:t>
            </w:r>
          </w:p>
          <w:p w:rsidR="00DE7000" w:rsidRDefault="00BF47E2" w:rsidP="00BA75AA">
            <w:pPr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laboratoryjny symetryczny 2x30V, 5A – 1 szt.</w:t>
            </w:r>
          </w:p>
          <w:p w:rsidR="00DE7000" w:rsidRPr="002E793D" w:rsidRDefault="00BF47E2" w:rsidP="002E793D">
            <w:pPr>
              <w:numPr>
                <w:ilvl w:val="0"/>
                <w:numId w:val="42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Generator funkcyjny DDS do 10 MHz – 1 szt. 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692"/>
              </w:tabs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Zestaw przyrządów pomiarowych: oscyloskopy, multimetry, generatory. </w:t>
            </w:r>
          </w:p>
          <w:p w:rsidR="00DE7000" w:rsidRDefault="00BF47E2">
            <w:pPr>
              <w:tabs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1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laboratoryjny symetryczny dwukanałowy 2x0-30V,0-5A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Oscyloskop cyfrowy  dwukanałowy 100MHz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Generator funkcyjny DDS do 10MHz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Miernik impedancji pętli zwarcia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Autotransformator regulowany jednofazowy  1kVA w obudowie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Multimetr cyfrowy wielofunkcyjny z zestawem baterii – 1 szt.</w:t>
            </w:r>
          </w:p>
          <w:p w:rsidR="00DE7000" w:rsidRDefault="00BF47E2">
            <w:pPr>
              <w:tabs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2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laboratoryjny symetryczny dwukanałowy 2x0-30V,0-5A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Oscyloskop cyfrowy  dwukanałowy 100MHz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Generator funkcyjny DDS do 10MHz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Miernik parametrów wyłączników różnicowo-prądowych (RCD)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Miernik rezystancji uziemienia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Multimetr cyfrowy wielofunkcyjny z zestawem baterii – 1 szt.</w:t>
            </w:r>
          </w:p>
          <w:p w:rsidR="00DE7000" w:rsidRDefault="00BF47E2">
            <w:pPr>
              <w:tabs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3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Zasilacz laboratoryjny jednokanałowy 1x0-60V,0-5A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Oscyloskop cyfrowy  dwukanałowy 100MHz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Generator funkcyjny DDS do 10MHz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Miernik rezystancji izolacji zakres min. 125V-1000V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Multimetr cyfrowy wielofunkcyjny z zestawem baterii – 1 szt.</w:t>
            </w:r>
          </w:p>
          <w:p w:rsidR="00DE7000" w:rsidRDefault="00BF47E2" w:rsidP="00BA75AA">
            <w:pPr>
              <w:numPr>
                <w:ilvl w:val="0"/>
                <w:numId w:val="43"/>
              </w:numPr>
              <w:tabs>
                <w:tab w:val="clear" w:pos="720"/>
                <w:tab w:val="left" w:pos="1692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Autotransformator regulowany jednofazowy 500 VA  w obudowie – 1 szt.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 zestawy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Zestaw narzędzi do pracy na modułach dydaktycznych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narzędzi ręcznych do pracy na modułach dydaktycznych i realizacji zajęć praktycznych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ab/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Listwa łączeniowa WAGO: złączki jednotorowe do sterownika PLC (26 szt.: 16 szt. szary, 4 szt. czerwony, 2 szt.  żółto-zielony, 4 szt. niebieski);  4 szt. blokada złączek – 1 kpl.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Szyny zaciskowe min. 10-polowe (2 szt: 1 szt. niebieska, 1 szt. inny kolor)  – 1 kpl.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Komplet kluczy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imbusowych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 1,5-10 mm – 1 szt.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Komplet narzędzi elektro-monterskich – 1 kpl.:</w:t>
            </w:r>
          </w:p>
          <w:p w:rsidR="00DE7000" w:rsidRDefault="00BF47E2" w:rsidP="00BA75AA">
            <w:pPr>
              <w:numPr>
                <w:ilvl w:val="1"/>
                <w:numId w:val="4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zestaw wkrętaków płaskich i krzyżowych izolowanych,</w:t>
            </w:r>
          </w:p>
          <w:p w:rsidR="00DE7000" w:rsidRDefault="00BF47E2" w:rsidP="00BA75AA">
            <w:pPr>
              <w:numPr>
                <w:ilvl w:val="1"/>
                <w:numId w:val="4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szczypce do cięcia przewodów,</w:t>
            </w:r>
          </w:p>
          <w:p w:rsidR="00DE7000" w:rsidRDefault="00BF47E2" w:rsidP="00BA75AA">
            <w:pPr>
              <w:numPr>
                <w:ilvl w:val="1"/>
                <w:numId w:val="4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ściągacz izolacji,</w:t>
            </w:r>
          </w:p>
          <w:p w:rsidR="00DE7000" w:rsidRDefault="00BF47E2" w:rsidP="00BA75AA">
            <w:pPr>
              <w:numPr>
                <w:ilvl w:val="1"/>
                <w:numId w:val="4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zaciskarka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końcówek tulejkowych, </w:t>
            </w:r>
          </w:p>
          <w:p w:rsidR="00DE7000" w:rsidRDefault="00BF47E2" w:rsidP="00BA75AA">
            <w:pPr>
              <w:numPr>
                <w:ilvl w:val="1"/>
                <w:numId w:val="45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nóż monterski,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Multimetr cyfrowy AXIOMET AX-582B lub równoważny – 1 szt.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Próbnik napięcia – 1 szt.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Stoper – 1 szt.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Przyrząd do cięcia przewodów pneumatycznych – 1 szt.</w:t>
            </w:r>
          </w:p>
          <w:p w:rsidR="00DE7000" w:rsidRDefault="00BF47E2" w:rsidP="00BA75AA">
            <w:pPr>
              <w:numPr>
                <w:ilvl w:val="0"/>
                <w:numId w:val="44"/>
              </w:num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Skrzynka narzędziowa – 1 szt.</w:t>
            </w:r>
          </w:p>
          <w:p w:rsidR="00DE7000" w:rsidRDefault="00DE7000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zestawów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tabs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Aparatura zabezpieczająca - rozdzielnica elektryczna do paneli/modułów dydaktycznych </w:t>
            </w:r>
          </w:p>
          <w:p w:rsidR="00DE7000" w:rsidRDefault="00BF47E2">
            <w:pPr>
              <w:tabs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Rozdzielnica elektryczna do paneli/modułów dydaktycznych musi być zmontowana, przetestowana, z dokumentacją elektryczną, wymagana deklaracja zgodności CE</w:t>
            </w:r>
          </w:p>
          <w:p w:rsidR="00DE7000" w:rsidRDefault="00BF47E2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wymagania i wyposażenie zestawu: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min. 4 gniazda prądu zmiennego jednofazowego 230 V/50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Hz</w:t>
            </w:r>
            <w:proofErr w:type="spellEnd"/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1 gniazdo prądu zmiennego trójfazowego 440 V/50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Hz</w:t>
            </w:r>
            <w:proofErr w:type="spellEnd"/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źródło napięcia 24 V DC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zabezpieczenie różnicowo-prądowe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zabezpieczenie nadmiarowo-prądowe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 główny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lampki sygnalizacyjne (wskaźniki napięcia)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wyłącznik awaryjny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przewód zasilający z wtykiem 5P 16A (min. 5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mb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)</w:t>
            </w:r>
          </w:p>
          <w:p w:rsidR="00DE7000" w:rsidRDefault="00BF47E2">
            <w:pPr>
              <w:numPr>
                <w:ilvl w:val="0"/>
                <w:numId w:val="38"/>
              </w:numPr>
              <w:tabs>
                <w:tab w:val="clear" w:pos="720"/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uchwyt montażowy do stołu/stanowiska egzaminacyjnego.</w:t>
            </w:r>
          </w:p>
          <w:p w:rsidR="00DE7000" w:rsidRDefault="00DE7000">
            <w:pPr>
              <w:tabs>
                <w:tab w:val="left" w:pos="1656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000">
        <w:trPr>
          <w:jc w:val="center"/>
        </w:trPr>
        <w:tc>
          <w:tcPr>
            <w:tcW w:w="561" w:type="dxa"/>
            <w:shd w:val="clear" w:color="auto" w:fill="auto"/>
          </w:tcPr>
          <w:p w:rsidR="00DE7000" w:rsidRDefault="00DE7000">
            <w:pPr>
              <w:pStyle w:val="Akapitzlist"/>
              <w:numPr>
                <w:ilvl w:val="0"/>
                <w:numId w:val="2"/>
              </w:numPr>
              <w:ind w:left="0" w:right="-108" w:hanging="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Elementy pneumatyczne - Sprężarka przystosowana do zasilania układów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Sprężarka przystosowana do zasilania układów pneumatycznych, bezolejowa, w wykonaniu mobilnym (na kółkach z blokadą)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Minimalne wymagania: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 cicha praca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− zasilanie: 230 V, 50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Hz</w:t>
            </w:r>
            <w:proofErr w:type="spellEnd"/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 pojemność całkowita zbiornika: 20 l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 ciśnienie max.: 8 bar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 moc: 0,5 kW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 wydajność (teoretyczna): min.100 l/min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− waga: ok. 20 kg</w:t>
            </w:r>
          </w:p>
          <w:p w:rsidR="00DE7000" w:rsidRDefault="00BF47E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− wyposażenie dodatkowe: zawór odcinający, przewód pneumatyczny poliuretanowy 6mm (min.25mb), zestaw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szybkozłączek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do podłączenia 3 stanowisk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dydaktycznych,organizer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na elementy.</w:t>
            </w:r>
          </w:p>
        </w:tc>
        <w:tc>
          <w:tcPr>
            <w:tcW w:w="1132" w:type="dxa"/>
            <w:shd w:val="clear" w:color="auto" w:fill="auto"/>
          </w:tcPr>
          <w:p w:rsidR="00DE7000" w:rsidRDefault="00BF47E2">
            <w:pPr>
              <w:ind w:hanging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2056" w:type="dxa"/>
            <w:shd w:val="clear" w:color="auto" w:fill="auto"/>
          </w:tcPr>
          <w:p w:rsidR="00DE7000" w:rsidRDefault="00DE7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DE7000" w:rsidRDefault="00DE70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E7000" w:rsidRDefault="00DE7000"/>
    <w:sectPr w:rsidR="00DE700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0A" w:rsidRDefault="00157C0A">
      <w:r>
        <w:separator/>
      </w:r>
    </w:p>
  </w:endnote>
  <w:endnote w:type="continuationSeparator" w:id="0">
    <w:p w:rsidR="00157C0A" w:rsidRDefault="0015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568089"/>
      <w:docPartObj>
        <w:docPartGallery w:val="Page Numbers (Bottom of Page)"/>
        <w:docPartUnique/>
      </w:docPartObj>
    </w:sdtPr>
    <w:sdtEndPr/>
    <w:sdtContent>
      <w:p w:rsidR="004E2AEE" w:rsidRDefault="004E2AEE">
        <w:pPr>
          <w:pStyle w:val="Stopka"/>
          <w:jc w:val="right"/>
        </w:pPr>
        <w:r>
          <w:rPr>
            <w:rFonts w:ascii="Calibri" w:hAnsi="Calibri"/>
            <w:sz w:val="22"/>
          </w:rPr>
          <w:fldChar w:fldCharType="begin"/>
        </w:r>
        <w:r>
          <w:rPr>
            <w:rFonts w:ascii="Calibri" w:hAnsi="Calibri"/>
            <w:sz w:val="22"/>
          </w:rPr>
          <w:instrText>PAGE</w:instrText>
        </w:r>
        <w:r>
          <w:rPr>
            <w:rFonts w:ascii="Calibri" w:hAnsi="Calibri"/>
            <w:sz w:val="22"/>
          </w:rPr>
          <w:fldChar w:fldCharType="separate"/>
        </w:r>
        <w:r w:rsidR="00395B8F">
          <w:rPr>
            <w:rFonts w:ascii="Calibri" w:hAnsi="Calibri"/>
            <w:noProof/>
            <w:sz w:val="22"/>
          </w:rPr>
          <w:t>32</w:t>
        </w:r>
        <w:r>
          <w:rPr>
            <w:rFonts w:ascii="Calibri" w:hAnsi="Calibri"/>
            <w:sz w:val="22"/>
          </w:rPr>
          <w:fldChar w:fldCharType="end"/>
        </w:r>
      </w:p>
    </w:sdtContent>
  </w:sdt>
  <w:p w:rsidR="004E2AEE" w:rsidRDefault="004E2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0A" w:rsidRDefault="00157C0A">
      <w:r>
        <w:separator/>
      </w:r>
    </w:p>
  </w:footnote>
  <w:footnote w:type="continuationSeparator" w:id="0">
    <w:p w:rsidR="00157C0A" w:rsidRDefault="00157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8F" w:rsidRDefault="00395B8F" w:rsidP="00395B8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91BA70" wp14:editId="2DAA5353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AEE" w:rsidRDefault="004E2AEE" w:rsidP="00395B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AD"/>
    <w:multiLevelType w:val="multilevel"/>
    <w:tmpl w:val="C62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A12A6"/>
    <w:multiLevelType w:val="multilevel"/>
    <w:tmpl w:val="5808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2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2">
    <w:nsid w:val="088F7A2D"/>
    <w:multiLevelType w:val="multilevel"/>
    <w:tmpl w:val="DD50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15127"/>
    <w:multiLevelType w:val="multilevel"/>
    <w:tmpl w:val="262C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BB2AA5"/>
    <w:multiLevelType w:val="multilevel"/>
    <w:tmpl w:val="878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22"/>
        <w:szCs w:val="18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  <w:lang w:val="pl-PL"/>
      </w:rPr>
    </w:lvl>
  </w:abstractNum>
  <w:abstractNum w:abstractNumId="5">
    <w:nsid w:val="1D200A9E"/>
    <w:multiLevelType w:val="multilevel"/>
    <w:tmpl w:val="163E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7D5FA6"/>
    <w:multiLevelType w:val="multilevel"/>
    <w:tmpl w:val="5B10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FC86F55"/>
    <w:multiLevelType w:val="multilevel"/>
    <w:tmpl w:val="BE9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0493C3F"/>
    <w:multiLevelType w:val="multilevel"/>
    <w:tmpl w:val="1E0A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20AB7DF6"/>
    <w:multiLevelType w:val="multilevel"/>
    <w:tmpl w:val="596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22"/>
        <w:szCs w:val="18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  <w:lang w:val="pl-PL"/>
      </w:rPr>
    </w:lvl>
  </w:abstractNum>
  <w:abstractNum w:abstractNumId="10">
    <w:nsid w:val="22611E0B"/>
    <w:multiLevelType w:val="multilevel"/>
    <w:tmpl w:val="7594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7DA04D6"/>
    <w:multiLevelType w:val="multilevel"/>
    <w:tmpl w:val="4D3C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A2E61E8"/>
    <w:multiLevelType w:val="multilevel"/>
    <w:tmpl w:val="79BA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773E8E"/>
    <w:multiLevelType w:val="multilevel"/>
    <w:tmpl w:val="11E850B2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360"/>
      </w:pPr>
      <w:rPr>
        <w:rFonts w:ascii="Calibri" w:hAnsi="Calibri" w:cs="Calibri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C92227D"/>
    <w:multiLevelType w:val="multilevel"/>
    <w:tmpl w:val="92B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CE0370A"/>
    <w:multiLevelType w:val="multilevel"/>
    <w:tmpl w:val="88E4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18B4C54"/>
    <w:multiLevelType w:val="multilevel"/>
    <w:tmpl w:val="1090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4310816"/>
    <w:multiLevelType w:val="multilevel"/>
    <w:tmpl w:val="CAFC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7E3387E"/>
    <w:multiLevelType w:val="multilevel"/>
    <w:tmpl w:val="0FA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2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19">
    <w:nsid w:val="38CA4ECC"/>
    <w:multiLevelType w:val="multilevel"/>
    <w:tmpl w:val="4F40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9327340"/>
    <w:multiLevelType w:val="multilevel"/>
    <w:tmpl w:val="7DC2DD5E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3A05006C"/>
    <w:multiLevelType w:val="multilevel"/>
    <w:tmpl w:val="A6B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3C705BA6"/>
    <w:multiLevelType w:val="multilevel"/>
    <w:tmpl w:val="4F40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DED5E8B"/>
    <w:multiLevelType w:val="multilevel"/>
    <w:tmpl w:val="A4DE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E6B4F30"/>
    <w:multiLevelType w:val="multilevel"/>
    <w:tmpl w:val="4B8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1DA1C0F"/>
    <w:multiLevelType w:val="multilevel"/>
    <w:tmpl w:val="2C42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43FB46A0"/>
    <w:multiLevelType w:val="multilevel"/>
    <w:tmpl w:val="59B4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8227AA6"/>
    <w:multiLevelType w:val="multilevel"/>
    <w:tmpl w:val="0C48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A591005"/>
    <w:multiLevelType w:val="multilevel"/>
    <w:tmpl w:val="7658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160589"/>
    <w:multiLevelType w:val="multilevel"/>
    <w:tmpl w:val="FA60F07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StarSymbol" w:hint="default"/>
        <w:sz w:val="22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tarSymbol" w:hint="default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tarSymbol" w:hint="default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30">
    <w:nsid w:val="4DCA08A1"/>
    <w:multiLevelType w:val="multilevel"/>
    <w:tmpl w:val="590C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3D43814"/>
    <w:multiLevelType w:val="multilevel"/>
    <w:tmpl w:val="3FFC15C6"/>
    <w:lvl w:ilvl="0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 w:hint="default"/>
      </w:rPr>
    </w:lvl>
  </w:abstractNum>
  <w:abstractNum w:abstractNumId="32">
    <w:nsid w:val="53FD5619"/>
    <w:multiLevelType w:val="multilevel"/>
    <w:tmpl w:val="7450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7104EE1"/>
    <w:multiLevelType w:val="multilevel"/>
    <w:tmpl w:val="C196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9014777"/>
    <w:multiLevelType w:val="multilevel"/>
    <w:tmpl w:val="E0C6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C184291"/>
    <w:multiLevelType w:val="multilevel"/>
    <w:tmpl w:val="D178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F2A1F2B"/>
    <w:multiLevelType w:val="multilevel"/>
    <w:tmpl w:val="C9E4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FC04EE"/>
    <w:multiLevelType w:val="multilevel"/>
    <w:tmpl w:val="A42A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98157C4"/>
    <w:multiLevelType w:val="multilevel"/>
    <w:tmpl w:val="67E8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2"/>
        <w:szCs w:val="18"/>
        <w:highlight w:val="whit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  <w:highlight w:val="white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  <w:highlight w:val="white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39">
    <w:nsid w:val="6C2770F5"/>
    <w:multiLevelType w:val="multilevel"/>
    <w:tmpl w:val="792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DB2115C"/>
    <w:multiLevelType w:val="multilevel"/>
    <w:tmpl w:val="5B46FE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6E050AE9"/>
    <w:multiLevelType w:val="multilevel"/>
    <w:tmpl w:val="65E4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04B2F2B"/>
    <w:multiLevelType w:val="multilevel"/>
    <w:tmpl w:val="91E0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3D33C5E"/>
    <w:multiLevelType w:val="multilevel"/>
    <w:tmpl w:val="1F567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4AA6419"/>
    <w:multiLevelType w:val="multilevel"/>
    <w:tmpl w:val="FA60F07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StarSymbol" w:hint="default"/>
        <w:sz w:val="22"/>
        <w:szCs w:val="18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StarSymbol" w:hint="default"/>
        <w:sz w:val="18"/>
        <w:szCs w:val="18"/>
      </w:rPr>
    </w:lvl>
  </w:abstractNum>
  <w:abstractNum w:abstractNumId="45">
    <w:nsid w:val="76B30DFC"/>
    <w:multiLevelType w:val="multilevel"/>
    <w:tmpl w:val="46F0EE9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>
    <w:nsid w:val="7729237B"/>
    <w:multiLevelType w:val="multilevel"/>
    <w:tmpl w:val="E1AE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88902B3"/>
    <w:multiLevelType w:val="multilevel"/>
    <w:tmpl w:val="56A2F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color w:val="auto"/>
        <w:sz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9DA6B30"/>
    <w:multiLevelType w:val="multilevel"/>
    <w:tmpl w:val="B5F4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7AF02547"/>
    <w:multiLevelType w:val="multilevel"/>
    <w:tmpl w:val="A13AC92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90E40"/>
    <w:multiLevelType w:val="multilevel"/>
    <w:tmpl w:val="D2105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 w:val="0"/>
        <w:sz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D237C27"/>
    <w:multiLevelType w:val="multilevel"/>
    <w:tmpl w:val="8D98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>
    <w:nsid w:val="7FA22FF8"/>
    <w:multiLevelType w:val="multilevel"/>
    <w:tmpl w:val="FC0C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2"/>
        <w:szCs w:val="18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 w:hint="default"/>
        <w:sz w:val="18"/>
        <w:szCs w:val="18"/>
      </w:rPr>
    </w:lvl>
  </w:abstractNum>
  <w:num w:numId="1">
    <w:abstractNumId w:val="40"/>
  </w:num>
  <w:num w:numId="2">
    <w:abstractNumId w:val="49"/>
  </w:num>
  <w:num w:numId="3">
    <w:abstractNumId w:val="27"/>
  </w:num>
  <w:num w:numId="4">
    <w:abstractNumId w:val="20"/>
  </w:num>
  <w:num w:numId="5">
    <w:abstractNumId w:val="43"/>
  </w:num>
  <w:num w:numId="6">
    <w:abstractNumId w:val="35"/>
  </w:num>
  <w:num w:numId="7">
    <w:abstractNumId w:val="25"/>
  </w:num>
  <w:num w:numId="8">
    <w:abstractNumId w:val="47"/>
  </w:num>
  <w:num w:numId="9">
    <w:abstractNumId w:val="37"/>
  </w:num>
  <w:num w:numId="10">
    <w:abstractNumId w:val="44"/>
  </w:num>
  <w:num w:numId="11">
    <w:abstractNumId w:val="29"/>
  </w:num>
  <w:num w:numId="12">
    <w:abstractNumId w:val="28"/>
  </w:num>
  <w:num w:numId="13">
    <w:abstractNumId w:val="13"/>
  </w:num>
  <w:num w:numId="14">
    <w:abstractNumId w:val="9"/>
  </w:num>
  <w:num w:numId="15">
    <w:abstractNumId w:val="2"/>
  </w:num>
  <w:num w:numId="16">
    <w:abstractNumId w:val="5"/>
  </w:num>
  <w:num w:numId="17">
    <w:abstractNumId w:val="16"/>
  </w:num>
  <w:num w:numId="18">
    <w:abstractNumId w:val="46"/>
  </w:num>
  <w:num w:numId="19">
    <w:abstractNumId w:val="18"/>
  </w:num>
  <w:num w:numId="20">
    <w:abstractNumId w:val="3"/>
  </w:num>
  <w:num w:numId="21">
    <w:abstractNumId w:val="12"/>
  </w:num>
  <w:num w:numId="22">
    <w:abstractNumId w:val="6"/>
  </w:num>
  <w:num w:numId="23">
    <w:abstractNumId w:val="17"/>
  </w:num>
  <w:num w:numId="24">
    <w:abstractNumId w:val="15"/>
  </w:num>
  <w:num w:numId="25">
    <w:abstractNumId w:val="10"/>
  </w:num>
  <w:num w:numId="26">
    <w:abstractNumId w:val="39"/>
  </w:num>
  <w:num w:numId="27">
    <w:abstractNumId w:val="36"/>
  </w:num>
  <w:num w:numId="28">
    <w:abstractNumId w:val="38"/>
  </w:num>
  <w:num w:numId="29">
    <w:abstractNumId w:val="34"/>
  </w:num>
  <w:num w:numId="30">
    <w:abstractNumId w:val="30"/>
  </w:num>
  <w:num w:numId="31">
    <w:abstractNumId w:val="42"/>
  </w:num>
  <w:num w:numId="32">
    <w:abstractNumId w:val="23"/>
  </w:num>
  <w:num w:numId="33">
    <w:abstractNumId w:val="33"/>
  </w:num>
  <w:num w:numId="34">
    <w:abstractNumId w:val="52"/>
  </w:num>
  <w:num w:numId="35">
    <w:abstractNumId w:val="41"/>
  </w:num>
  <w:num w:numId="36">
    <w:abstractNumId w:val="0"/>
  </w:num>
  <w:num w:numId="37">
    <w:abstractNumId w:val="45"/>
  </w:num>
  <w:num w:numId="38">
    <w:abstractNumId w:val="1"/>
  </w:num>
  <w:num w:numId="39">
    <w:abstractNumId w:val="26"/>
  </w:num>
  <w:num w:numId="40">
    <w:abstractNumId w:val="7"/>
  </w:num>
  <w:num w:numId="41">
    <w:abstractNumId w:val="8"/>
  </w:num>
  <w:num w:numId="42">
    <w:abstractNumId w:val="50"/>
  </w:num>
  <w:num w:numId="43">
    <w:abstractNumId w:val="11"/>
  </w:num>
  <w:num w:numId="44">
    <w:abstractNumId w:val="48"/>
  </w:num>
  <w:num w:numId="45">
    <w:abstractNumId w:val="4"/>
  </w:num>
  <w:num w:numId="46">
    <w:abstractNumId w:val="24"/>
  </w:num>
  <w:num w:numId="47">
    <w:abstractNumId w:val="21"/>
  </w:num>
  <w:num w:numId="48">
    <w:abstractNumId w:val="14"/>
  </w:num>
  <w:num w:numId="49">
    <w:abstractNumId w:val="51"/>
  </w:num>
  <w:num w:numId="50">
    <w:abstractNumId w:val="32"/>
  </w:num>
  <w:num w:numId="51">
    <w:abstractNumId w:val="31"/>
  </w:num>
  <w:num w:numId="52">
    <w:abstractNumId w:val="19"/>
  </w:num>
  <w:num w:numId="5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0"/>
    <w:rsid w:val="0004734E"/>
    <w:rsid w:val="00157C0A"/>
    <w:rsid w:val="002E793D"/>
    <w:rsid w:val="00395B8F"/>
    <w:rsid w:val="00401A81"/>
    <w:rsid w:val="004E2AEE"/>
    <w:rsid w:val="005F5B93"/>
    <w:rsid w:val="006D4761"/>
    <w:rsid w:val="007074AE"/>
    <w:rsid w:val="00810A0F"/>
    <w:rsid w:val="00905F42"/>
    <w:rsid w:val="00BA75AA"/>
    <w:rsid w:val="00BF47E2"/>
    <w:rsid w:val="00DE7000"/>
    <w:rsid w:val="00DF3AE0"/>
    <w:rsid w:val="00E438E2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28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FA01CE"/>
    <w:pPr>
      <w:keepNext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kern w:val="2"/>
      <w:sz w:val="31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5695"/>
  </w:style>
  <w:style w:type="character" w:customStyle="1" w:styleId="StopkaZnak">
    <w:name w:val="Stopka Znak"/>
    <w:basedOn w:val="Domylnaczcionkaakapitu"/>
    <w:link w:val="Stopka"/>
    <w:uiPriority w:val="99"/>
    <w:qFormat/>
    <w:rsid w:val="00B5569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56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FA01CE"/>
    <w:rPr>
      <w:rFonts w:ascii="Liberation Sans" w:eastAsia="Microsoft YaHei" w:hAnsi="Liberation Sans" w:cs="Mangal"/>
      <w:b/>
      <w:bCs/>
      <w:kern w:val="2"/>
      <w:sz w:val="31"/>
      <w:szCs w:val="3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01CE"/>
    <w:rPr>
      <w:rFonts w:ascii="Arial" w:eastAsia="SimSun" w:hAnsi="Arial" w:cs="Arial"/>
      <w:kern w:val="2"/>
      <w:lang w:eastAsia="zh-CN" w:bidi="hi-I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alibri"/>
      <w:b w:val="0"/>
      <w:bCs w:val="0"/>
      <w:sz w:val="22"/>
      <w:lang w:val="pl-PL"/>
    </w:rPr>
  </w:style>
  <w:style w:type="character" w:customStyle="1" w:styleId="ListLabel11">
    <w:name w:val="ListLabel 11"/>
    <w:qFormat/>
    <w:rPr>
      <w:b w:val="0"/>
      <w:bCs w:val="0"/>
      <w:sz w:val="22"/>
      <w:lang w:val="pl-PL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alibri"/>
      <w:color w:val="auto"/>
      <w:sz w:val="22"/>
      <w:lang w:val="pl-PL"/>
    </w:rPr>
  </w:style>
  <w:style w:type="character" w:customStyle="1" w:styleId="ListLabel22">
    <w:name w:val="ListLabel 22"/>
    <w:qFormat/>
    <w:rPr>
      <w:rFonts w:cs="Arial"/>
      <w:sz w:val="22"/>
    </w:rPr>
  </w:style>
  <w:style w:type="character" w:customStyle="1" w:styleId="ListLabel23">
    <w:name w:val="ListLabel 23"/>
    <w:qFormat/>
    <w:rPr>
      <w:rFonts w:cs="StarSymbol"/>
      <w:sz w:val="22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22"/>
      <w:szCs w:val="18"/>
      <w:lang w:val="pl-PL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  <w:lang w:val="pl-PL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  <w:lang w:val="pl-PL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Calibri"/>
      <w:sz w:val="22"/>
      <w:lang w:val="pl-PL"/>
    </w:rPr>
  </w:style>
  <w:style w:type="character" w:customStyle="1" w:styleId="ListLabel42">
    <w:name w:val="ListLabel 42"/>
    <w:qFormat/>
    <w:rPr>
      <w:rFonts w:cs="Calibri"/>
      <w:b w:val="0"/>
      <w:bCs w:val="0"/>
      <w:sz w:val="22"/>
      <w:szCs w:val="22"/>
      <w:lang w:val="pl-PL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22"/>
      <w:szCs w:val="18"/>
      <w:lang w:val="pl-PL"/>
    </w:rPr>
  </w:style>
  <w:style w:type="character" w:customStyle="1" w:styleId="ListLabel45">
    <w:name w:val="ListLabel 45"/>
    <w:qFormat/>
    <w:rPr>
      <w:rFonts w:cs="StarSymbol"/>
      <w:sz w:val="18"/>
      <w:szCs w:val="18"/>
      <w:lang w:val="pl-PL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  <w:lang w:val="pl-PL"/>
    </w:rPr>
  </w:style>
  <w:style w:type="character" w:customStyle="1" w:styleId="ListLabel48">
    <w:name w:val="ListLabel 48"/>
    <w:qFormat/>
    <w:rPr>
      <w:rFonts w:cs="StarSymbol"/>
      <w:sz w:val="18"/>
      <w:szCs w:val="18"/>
      <w:lang w:val="pl-PL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  <w:lang w:val="pl-PL"/>
    </w:rPr>
  </w:style>
  <w:style w:type="character" w:customStyle="1" w:styleId="ListLabel51">
    <w:name w:val="ListLabel 51"/>
    <w:qFormat/>
    <w:rPr>
      <w:rFonts w:cs="StarSymbol"/>
      <w:sz w:val="18"/>
      <w:szCs w:val="18"/>
      <w:lang w:val="pl-PL"/>
    </w:rPr>
  </w:style>
  <w:style w:type="character" w:customStyle="1" w:styleId="ListLabel52">
    <w:name w:val="ListLabel 52"/>
    <w:qFormat/>
    <w:rPr>
      <w:rFonts w:cs="Arial"/>
      <w:b w:val="0"/>
      <w:bCs w:val="0"/>
      <w:sz w:val="22"/>
    </w:rPr>
  </w:style>
  <w:style w:type="character" w:customStyle="1" w:styleId="ListLabel53">
    <w:name w:val="ListLabel 53"/>
    <w:qFormat/>
    <w:rPr>
      <w:rFonts w:cs="Arial"/>
      <w:sz w:val="22"/>
    </w:rPr>
  </w:style>
  <w:style w:type="character" w:customStyle="1" w:styleId="ListLabel54">
    <w:name w:val="ListLabel 54"/>
    <w:qFormat/>
    <w:rPr>
      <w:rFonts w:cs="Arial"/>
      <w:b w:val="0"/>
      <w:bCs w:val="0"/>
      <w:sz w:val="22"/>
    </w:rPr>
  </w:style>
  <w:style w:type="character" w:customStyle="1" w:styleId="ListLabel55">
    <w:name w:val="ListLabel 55"/>
    <w:qFormat/>
    <w:rPr>
      <w:rFonts w:cs="Arial"/>
      <w:b w:val="0"/>
      <w:bCs w:val="0"/>
      <w:sz w:val="22"/>
    </w:rPr>
  </w:style>
  <w:style w:type="character" w:customStyle="1" w:styleId="ListLabel56">
    <w:name w:val="ListLabel 56"/>
    <w:qFormat/>
    <w:rPr>
      <w:rFonts w:cs="StarSymbol"/>
      <w:sz w:val="22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Arial"/>
      <w:sz w:val="22"/>
    </w:rPr>
  </w:style>
  <w:style w:type="character" w:customStyle="1" w:styleId="ListLabel66">
    <w:name w:val="ListLabel 66"/>
    <w:qFormat/>
    <w:rPr>
      <w:rFonts w:cs="Calibri"/>
      <w:sz w:val="22"/>
      <w:lang w:val="pl-PL"/>
    </w:rPr>
  </w:style>
  <w:style w:type="character" w:customStyle="1" w:styleId="ListLabel67">
    <w:name w:val="ListLabel 67"/>
    <w:qFormat/>
    <w:rPr>
      <w:rFonts w:cs="Calibri"/>
      <w:sz w:val="22"/>
      <w:lang w:val="pl-PL"/>
    </w:rPr>
  </w:style>
  <w:style w:type="character" w:customStyle="1" w:styleId="ListLabel68">
    <w:name w:val="ListLabel 68"/>
    <w:qFormat/>
    <w:rPr>
      <w:rFonts w:cs="Calibri"/>
      <w:sz w:val="22"/>
      <w:lang w:val="pl-PL"/>
    </w:rPr>
  </w:style>
  <w:style w:type="character" w:customStyle="1" w:styleId="ListLabel69">
    <w:name w:val="ListLabel 69"/>
    <w:qFormat/>
    <w:rPr>
      <w:rFonts w:cs="Calibri"/>
      <w:sz w:val="22"/>
      <w:lang w:val="pl-PL"/>
    </w:rPr>
  </w:style>
  <w:style w:type="character" w:customStyle="1" w:styleId="ListLabel70">
    <w:name w:val="ListLabel 70"/>
    <w:qFormat/>
    <w:rPr>
      <w:rFonts w:cs="Calibri"/>
      <w:b w:val="0"/>
      <w:bCs w:val="0"/>
      <w:sz w:val="22"/>
      <w:lang w:val="pl-PL"/>
    </w:rPr>
  </w:style>
  <w:style w:type="character" w:customStyle="1" w:styleId="ListLabel71">
    <w:name w:val="ListLabel 71"/>
    <w:qFormat/>
    <w:rPr>
      <w:rFonts w:cs="Calibri"/>
      <w:sz w:val="22"/>
      <w:lang w:val="pl-PL"/>
    </w:rPr>
  </w:style>
  <w:style w:type="character" w:customStyle="1" w:styleId="ListLabel72">
    <w:name w:val="ListLabel 72"/>
    <w:qFormat/>
    <w:rPr>
      <w:rFonts w:cs="StarSymbol"/>
      <w:sz w:val="22"/>
      <w:szCs w:val="18"/>
      <w:highlight w:val="white"/>
      <w:lang w:val="pl-PL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cs="StarSymbol"/>
      <w:sz w:val="18"/>
      <w:szCs w:val="18"/>
    </w:rPr>
  </w:style>
  <w:style w:type="character" w:customStyle="1" w:styleId="ListLabel75">
    <w:name w:val="ListLabel 75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76">
    <w:name w:val="ListLabel 76"/>
    <w:qFormat/>
    <w:rPr>
      <w:rFonts w:cs="StarSymbol"/>
      <w:sz w:val="18"/>
      <w:szCs w:val="18"/>
    </w:rPr>
  </w:style>
  <w:style w:type="character" w:customStyle="1" w:styleId="ListLabel77">
    <w:name w:val="ListLabel 77"/>
    <w:qFormat/>
    <w:rPr>
      <w:rFonts w:cs="StarSymbol"/>
      <w:sz w:val="18"/>
      <w:szCs w:val="18"/>
    </w:rPr>
  </w:style>
  <w:style w:type="character" w:customStyle="1" w:styleId="ListLabel78">
    <w:name w:val="ListLabel 78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79">
    <w:name w:val="ListLabel 79"/>
    <w:qFormat/>
    <w:rPr>
      <w:rFonts w:cs="StarSymbol"/>
      <w:sz w:val="18"/>
      <w:szCs w:val="18"/>
    </w:rPr>
  </w:style>
  <w:style w:type="character" w:customStyle="1" w:styleId="ListLabel80">
    <w:name w:val="ListLabel 80"/>
    <w:qFormat/>
    <w:rPr>
      <w:rFonts w:cs="StarSymbol"/>
      <w:sz w:val="18"/>
      <w:szCs w:val="18"/>
    </w:rPr>
  </w:style>
  <w:style w:type="character" w:customStyle="1" w:styleId="ListLabel81">
    <w:name w:val="ListLabel 81"/>
    <w:qFormat/>
    <w:rPr>
      <w:rFonts w:cs="Arial"/>
      <w:b w:val="0"/>
      <w:bCs w:val="0"/>
      <w:sz w:val="22"/>
      <w:lang w:val="pl-PL"/>
    </w:rPr>
  </w:style>
  <w:style w:type="character" w:customStyle="1" w:styleId="ListLabel82">
    <w:name w:val="ListLabel 82"/>
    <w:qFormat/>
    <w:rPr>
      <w:rFonts w:cs="Calibri"/>
      <w:b w:val="0"/>
      <w:bCs w:val="0"/>
      <w:sz w:val="22"/>
      <w:lang w:val="pl-PL"/>
    </w:rPr>
  </w:style>
  <w:style w:type="character" w:customStyle="1" w:styleId="ListLabel83">
    <w:name w:val="ListLabel 83"/>
    <w:qFormat/>
    <w:rPr>
      <w:rFonts w:cs="StarSymbol"/>
      <w:sz w:val="22"/>
      <w:szCs w:val="18"/>
      <w:lang w:val="pl-PL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  <w:lang w:val="pl-PL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  <w:lang w:val="pl-PL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cs="Calibri"/>
      <w:b w:val="0"/>
      <w:bCs w:val="0"/>
      <w:sz w:val="22"/>
      <w:lang w:val="pl-PL"/>
    </w:rPr>
  </w:style>
  <w:style w:type="character" w:customStyle="1" w:styleId="ListLabel93">
    <w:name w:val="ListLabel 93"/>
    <w:qFormat/>
    <w:rPr>
      <w:rFonts w:cs="Calibri"/>
      <w:b w:val="0"/>
      <w:bCs w:val="0"/>
      <w:sz w:val="22"/>
      <w:lang w:val="pl-PL"/>
    </w:rPr>
  </w:style>
  <w:style w:type="character" w:customStyle="1" w:styleId="ListLabel94">
    <w:name w:val="ListLabel 94"/>
    <w:qFormat/>
    <w:rPr>
      <w:rFonts w:cs="StarSymbol"/>
      <w:sz w:val="22"/>
      <w:szCs w:val="18"/>
    </w:rPr>
  </w:style>
  <w:style w:type="character" w:customStyle="1" w:styleId="ListLabel95">
    <w:name w:val="ListLabel 95"/>
    <w:qFormat/>
    <w:rPr>
      <w:rFonts w:cs="StarSymbol"/>
      <w:sz w:val="18"/>
      <w:szCs w:val="18"/>
    </w:rPr>
  </w:style>
  <w:style w:type="character" w:customStyle="1" w:styleId="ListLabel96">
    <w:name w:val="ListLabel 96"/>
    <w:qFormat/>
    <w:rPr>
      <w:rFonts w:cs="StarSymbol"/>
      <w:sz w:val="18"/>
      <w:szCs w:val="18"/>
    </w:rPr>
  </w:style>
  <w:style w:type="character" w:customStyle="1" w:styleId="ListLabel97">
    <w:name w:val="ListLabel 97"/>
    <w:qFormat/>
    <w:rPr>
      <w:rFonts w:cs="StarSymbol"/>
      <w:sz w:val="18"/>
      <w:szCs w:val="18"/>
    </w:rPr>
  </w:style>
  <w:style w:type="character" w:customStyle="1" w:styleId="ListLabel98">
    <w:name w:val="ListLabel 98"/>
    <w:qFormat/>
    <w:rPr>
      <w:rFonts w:cs="StarSymbol"/>
      <w:sz w:val="18"/>
      <w:szCs w:val="18"/>
    </w:rPr>
  </w:style>
  <w:style w:type="character" w:customStyle="1" w:styleId="ListLabel99">
    <w:name w:val="ListLabel 99"/>
    <w:qFormat/>
    <w:rPr>
      <w:rFonts w:cs="StarSymbol"/>
      <w:sz w:val="18"/>
      <w:szCs w:val="18"/>
    </w:rPr>
  </w:style>
  <w:style w:type="character" w:customStyle="1" w:styleId="ListLabel100">
    <w:name w:val="ListLabel 100"/>
    <w:qFormat/>
    <w:rPr>
      <w:rFonts w:cs="StarSymbol"/>
      <w:sz w:val="18"/>
      <w:szCs w:val="18"/>
    </w:rPr>
  </w:style>
  <w:style w:type="character" w:customStyle="1" w:styleId="ListLabel101">
    <w:name w:val="ListLabel 101"/>
    <w:qFormat/>
    <w:rPr>
      <w:rFonts w:cs="StarSymbol"/>
      <w:sz w:val="18"/>
      <w:szCs w:val="18"/>
    </w:rPr>
  </w:style>
  <w:style w:type="character" w:customStyle="1" w:styleId="ListLabel102">
    <w:name w:val="ListLabel 102"/>
    <w:qFormat/>
    <w:rPr>
      <w:rFonts w:cs="StarSymbo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bCs w:val="0"/>
      <w:sz w:val="22"/>
    </w:rPr>
  </w:style>
  <w:style w:type="character" w:customStyle="1" w:styleId="ListLabel104">
    <w:name w:val="ListLabel 104"/>
    <w:qFormat/>
    <w:rPr>
      <w:rFonts w:cs="OpenSymbol"/>
      <w:sz w:val="22"/>
      <w:lang w:val="pl-P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  <w:lang w:val="pl-P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lang w:val="pl-P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StarSymbol"/>
      <w:sz w:val="22"/>
      <w:szCs w:val="18"/>
      <w:lang w:val="pl-PL"/>
    </w:rPr>
  </w:style>
  <w:style w:type="character" w:customStyle="1" w:styleId="ListLabel114">
    <w:name w:val="ListLabel 114"/>
    <w:qFormat/>
    <w:rPr>
      <w:rFonts w:cs="StarSymbol"/>
      <w:sz w:val="18"/>
      <w:szCs w:val="18"/>
    </w:rPr>
  </w:style>
  <w:style w:type="character" w:customStyle="1" w:styleId="ListLabel115">
    <w:name w:val="ListLabel 115"/>
    <w:qFormat/>
    <w:rPr>
      <w:rFonts w:cs="StarSymbol"/>
      <w:sz w:val="18"/>
      <w:szCs w:val="18"/>
    </w:rPr>
  </w:style>
  <w:style w:type="character" w:customStyle="1" w:styleId="ListLabel116">
    <w:name w:val="ListLabel 116"/>
    <w:qFormat/>
    <w:rPr>
      <w:rFonts w:cs="StarSymbol"/>
      <w:sz w:val="18"/>
      <w:szCs w:val="18"/>
      <w:lang w:val="pl-PL"/>
    </w:rPr>
  </w:style>
  <w:style w:type="character" w:customStyle="1" w:styleId="ListLabel117">
    <w:name w:val="ListLabel 117"/>
    <w:qFormat/>
    <w:rPr>
      <w:rFonts w:cs="StarSymbol"/>
      <w:sz w:val="18"/>
      <w:szCs w:val="18"/>
    </w:rPr>
  </w:style>
  <w:style w:type="character" w:customStyle="1" w:styleId="ListLabel118">
    <w:name w:val="ListLabel 118"/>
    <w:qFormat/>
    <w:rPr>
      <w:rFonts w:cs="StarSymbol"/>
      <w:sz w:val="18"/>
      <w:szCs w:val="18"/>
    </w:rPr>
  </w:style>
  <w:style w:type="character" w:customStyle="1" w:styleId="ListLabel119">
    <w:name w:val="ListLabel 119"/>
    <w:qFormat/>
    <w:rPr>
      <w:rFonts w:cs="StarSymbol"/>
      <w:sz w:val="18"/>
      <w:szCs w:val="18"/>
      <w:lang w:val="pl-PL"/>
    </w:rPr>
  </w:style>
  <w:style w:type="character" w:customStyle="1" w:styleId="ListLabel120">
    <w:name w:val="ListLabel 120"/>
    <w:qFormat/>
    <w:rPr>
      <w:rFonts w:cs="StarSymbol"/>
      <w:sz w:val="18"/>
      <w:szCs w:val="18"/>
    </w:rPr>
  </w:style>
  <w:style w:type="character" w:customStyle="1" w:styleId="ListLabel121">
    <w:name w:val="ListLabel 121"/>
    <w:qFormat/>
    <w:rPr>
      <w:rFonts w:cs="StarSymbol"/>
      <w:sz w:val="18"/>
      <w:szCs w:val="18"/>
    </w:rPr>
  </w:style>
  <w:style w:type="character" w:customStyle="1" w:styleId="ListLabel122">
    <w:name w:val="ListLabel 122"/>
    <w:qFormat/>
    <w:rPr>
      <w:rFonts w:cs="StarSymbol"/>
      <w:sz w:val="22"/>
      <w:szCs w:val="18"/>
    </w:rPr>
  </w:style>
  <w:style w:type="character" w:customStyle="1" w:styleId="ListLabel123">
    <w:name w:val="ListLabel 123"/>
    <w:qFormat/>
    <w:rPr>
      <w:rFonts w:cs="StarSymbol"/>
      <w:sz w:val="18"/>
      <w:szCs w:val="18"/>
    </w:rPr>
  </w:style>
  <w:style w:type="character" w:customStyle="1" w:styleId="ListLabel124">
    <w:name w:val="ListLabel 124"/>
    <w:qFormat/>
    <w:rPr>
      <w:rFonts w:cs="StarSymbol"/>
      <w:sz w:val="18"/>
      <w:szCs w:val="18"/>
    </w:rPr>
  </w:style>
  <w:style w:type="character" w:customStyle="1" w:styleId="ListLabel125">
    <w:name w:val="ListLabel 125"/>
    <w:qFormat/>
    <w:rPr>
      <w:rFonts w:cs="StarSymbol"/>
      <w:sz w:val="18"/>
      <w:szCs w:val="18"/>
    </w:rPr>
  </w:style>
  <w:style w:type="character" w:customStyle="1" w:styleId="ListLabel126">
    <w:name w:val="ListLabel 126"/>
    <w:qFormat/>
    <w:rPr>
      <w:rFonts w:cs="StarSymbol"/>
      <w:sz w:val="18"/>
      <w:szCs w:val="18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OpenSymbol"/>
      <w:sz w:val="22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OpenSymbol"/>
      <w:sz w:val="22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Arial"/>
      <w:b w:val="0"/>
      <w:bCs w:val="0"/>
      <w:sz w:val="22"/>
      <w:lang w:val="pl-PL"/>
    </w:rPr>
  </w:style>
  <w:style w:type="character" w:customStyle="1" w:styleId="ListLabel150">
    <w:name w:val="ListLabel 150"/>
    <w:qFormat/>
    <w:rPr>
      <w:rFonts w:cs="Arial"/>
      <w:b w:val="0"/>
      <w:bCs w:val="0"/>
      <w:sz w:val="22"/>
      <w:lang w:val="pl-PL"/>
    </w:rPr>
  </w:style>
  <w:style w:type="character" w:customStyle="1" w:styleId="ListLabel151">
    <w:name w:val="ListLabel 151"/>
    <w:qFormat/>
    <w:rPr>
      <w:rFonts w:cs="Arial"/>
      <w:b w:val="0"/>
      <w:bCs w:val="0"/>
      <w:sz w:val="22"/>
      <w:lang w:val="pl-PL"/>
    </w:rPr>
  </w:style>
  <w:style w:type="character" w:customStyle="1" w:styleId="ListLabel152">
    <w:name w:val="ListLabel 152"/>
    <w:qFormat/>
    <w:rPr>
      <w:rFonts w:cs="StarSymbol"/>
      <w:sz w:val="18"/>
      <w:szCs w:val="18"/>
    </w:rPr>
  </w:style>
  <w:style w:type="character" w:customStyle="1" w:styleId="ListLabel153">
    <w:name w:val="ListLabel 153"/>
    <w:qFormat/>
    <w:rPr>
      <w:rFonts w:cs="StarSymbol"/>
      <w:sz w:val="22"/>
      <w:szCs w:val="18"/>
      <w:lang w:val="pl-PL"/>
    </w:rPr>
  </w:style>
  <w:style w:type="character" w:customStyle="1" w:styleId="ListLabel154">
    <w:name w:val="ListLabel 154"/>
    <w:qFormat/>
    <w:rPr>
      <w:rFonts w:cs="StarSymbol"/>
      <w:sz w:val="18"/>
      <w:szCs w:val="18"/>
      <w:lang w:val="pl-PL"/>
    </w:rPr>
  </w:style>
  <w:style w:type="character" w:customStyle="1" w:styleId="ListLabel155">
    <w:name w:val="ListLabel 155"/>
    <w:qFormat/>
    <w:rPr>
      <w:rFonts w:cs="StarSymbol"/>
      <w:sz w:val="18"/>
      <w:szCs w:val="18"/>
    </w:rPr>
  </w:style>
  <w:style w:type="character" w:customStyle="1" w:styleId="ListLabel156">
    <w:name w:val="ListLabel 156"/>
    <w:qFormat/>
    <w:rPr>
      <w:rFonts w:cs="StarSymbol"/>
      <w:sz w:val="18"/>
      <w:szCs w:val="18"/>
      <w:lang w:val="pl-PL"/>
    </w:rPr>
  </w:style>
  <w:style w:type="character" w:customStyle="1" w:styleId="ListLabel157">
    <w:name w:val="ListLabel 157"/>
    <w:qFormat/>
    <w:rPr>
      <w:rFonts w:cs="StarSymbol"/>
      <w:sz w:val="18"/>
      <w:szCs w:val="18"/>
      <w:lang w:val="pl-PL"/>
    </w:rPr>
  </w:style>
  <w:style w:type="character" w:customStyle="1" w:styleId="ListLabel158">
    <w:name w:val="ListLabel 158"/>
    <w:qFormat/>
    <w:rPr>
      <w:rFonts w:cs="StarSymbol"/>
      <w:sz w:val="18"/>
      <w:szCs w:val="18"/>
    </w:rPr>
  </w:style>
  <w:style w:type="character" w:customStyle="1" w:styleId="ListLabel159">
    <w:name w:val="ListLabel 159"/>
    <w:qFormat/>
    <w:rPr>
      <w:rFonts w:cs="StarSymbol"/>
      <w:sz w:val="18"/>
      <w:szCs w:val="18"/>
      <w:lang w:val="pl-PL"/>
    </w:rPr>
  </w:style>
  <w:style w:type="character" w:customStyle="1" w:styleId="ListLabel160">
    <w:name w:val="ListLabel 160"/>
    <w:qFormat/>
    <w:rPr>
      <w:rFonts w:cs="StarSymbol"/>
      <w:sz w:val="18"/>
      <w:szCs w:val="18"/>
      <w:lang w:val="pl-PL"/>
    </w:rPr>
  </w:style>
  <w:style w:type="character" w:customStyle="1" w:styleId="ListLabel161">
    <w:name w:val="ListLabel 161"/>
    <w:qFormat/>
    <w:rPr>
      <w:b w:val="0"/>
      <w:bCs w:val="0"/>
      <w:sz w:val="22"/>
    </w:rPr>
  </w:style>
  <w:style w:type="character" w:customStyle="1" w:styleId="ListLabel162">
    <w:name w:val="ListLabel 162"/>
    <w:qFormat/>
    <w:rPr>
      <w:b w:val="0"/>
      <w:bCs w:val="0"/>
      <w:sz w:val="22"/>
    </w:rPr>
  </w:style>
  <w:style w:type="character" w:customStyle="1" w:styleId="ListLabel163">
    <w:name w:val="ListLabel 163"/>
    <w:qFormat/>
    <w:rPr>
      <w:rFonts w:cs="Calibri"/>
      <w:color w:val="auto"/>
      <w:lang w:val="pl-PL"/>
    </w:rPr>
  </w:style>
  <w:style w:type="character" w:customStyle="1" w:styleId="ListLabel164">
    <w:name w:val="ListLabel 164"/>
    <w:qFormat/>
    <w:rPr>
      <w:b/>
      <w:sz w:val="22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b/>
      <w:sz w:val="22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b/>
      <w:sz w:val="22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b/>
      <w:sz w:val="22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Znakinumeracji">
    <w:name w:val="Znaki numeracji"/>
    <w:qFormat/>
  </w:style>
  <w:style w:type="character" w:customStyle="1" w:styleId="ListLabel200">
    <w:name w:val="ListLabel 200"/>
    <w:qFormat/>
    <w:rPr>
      <w:rFonts w:cs="Symbol"/>
      <w:sz w:val="22"/>
    </w:rPr>
  </w:style>
  <w:style w:type="character" w:customStyle="1" w:styleId="ListLabel201">
    <w:name w:val="ListLabel 201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02">
    <w:name w:val="ListLabel 202"/>
    <w:qFormat/>
    <w:rPr>
      <w:rFonts w:ascii="Calibri" w:hAnsi="Calibri"/>
      <w:b w:val="0"/>
      <w:bCs w:val="0"/>
      <w:sz w:val="22"/>
      <w:lang w:val="pl-PL"/>
    </w:rPr>
  </w:style>
  <w:style w:type="character" w:customStyle="1" w:styleId="ListLabel203">
    <w:name w:val="ListLabel 203"/>
    <w:qFormat/>
    <w:rPr>
      <w:rFonts w:ascii="Calibri" w:hAnsi="Calibri"/>
      <w:sz w:val="22"/>
    </w:rPr>
  </w:style>
  <w:style w:type="character" w:customStyle="1" w:styleId="ListLabel204">
    <w:name w:val="ListLabel 204"/>
    <w:qFormat/>
    <w:rPr>
      <w:rFonts w:cs="Courier New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ascii="Calibri" w:hAnsi="Calibri" w:cs="Calibri"/>
      <w:color w:val="auto"/>
      <w:sz w:val="22"/>
      <w:lang w:val="pl-PL"/>
    </w:rPr>
  </w:style>
  <w:style w:type="character" w:customStyle="1" w:styleId="ListLabel213">
    <w:name w:val="ListLabel 213"/>
    <w:qFormat/>
    <w:rPr>
      <w:rFonts w:ascii="Calibri" w:hAnsi="Calibri" w:cs="Arial"/>
      <w:sz w:val="22"/>
    </w:rPr>
  </w:style>
  <w:style w:type="character" w:customStyle="1" w:styleId="ListLabel214">
    <w:name w:val="ListLabel 214"/>
    <w:qFormat/>
    <w:rPr>
      <w:rFonts w:ascii="Calibri" w:hAnsi="Calibri" w:cs="StarSymbol"/>
      <w:sz w:val="22"/>
      <w:szCs w:val="18"/>
    </w:rPr>
  </w:style>
  <w:style w:type="character" w:customStyle="1" w:styleId="ListLabel215">
    <w:name w:val="ListLabel 215"/>
    <w:qFormat/>
    <w:rPr>
      <w:rFonts w:cs="StarSymbol"/>
      <w:sz w:val="18"/>
      <w:szCs w:val="18"/>
    </w:rPr>
  </w:style>
  <w:style w:type="character" w:customStyle="1" w:styleId="ListLabel216">
    <w:name w:val="ListLabel 216"/>
    <w:qFormat/>
    <w:rPr>
      <w:rFonts w:cs="StarSymbol"/>
      <w:sz w:val="18"/>
      <w:szCs w:val="18"/>
    </w:rPr>
  </w:style>
  <w:style w:type="character" w:customStyle="1" w:styleId="ListLabel217">
    <w:name w:val="ListLabel 217"/>
    <w:qFormat/>
    <w:rPr>
      <w:rFonts w:cs="StarSymbol"/>
      <w:sz w:val="18"/>
      <w:szCs w:val="18"/>
    </w:rPr>
  </w:style>
  <w:style w:type="character" w:customStyle="1" w:styleId="ListLabel218">
    <w:name w:val="ListLabel 218"/>
    <w:qFormat/>
    <w:rPr>
      <w:rFonts w:cs="StarSymbol"/>
      <w:sz w:val="18"/>
      <w:szCs w:val="18"/>
    </w:rPr>
  </w:style>
  <w:style w:type="character" w:customStyle="1" w:styleId="ListLabel219">
    <w:name w:val="ListLabel 219"/>
    <w:qFormat/>
    <w:rPr>
      <w:rFonts w:cs="StarSymbol"/>
      <w:sz w:val="18"/>
      <w:szCs w:val="18"/>
    </w:rPr>
  </w:style>
  <w:style w:type="character" w:customStyle="1" w:styleId="ListLabel220">
    <w:name w:val="ListLabel 220"/>
    <w:qFormat/>
    <w:rPr>
      <w:rFonts w:cs="StarSymbol"/>
      <w:sz w:val="18"/>
      <w:szCs w:val="18"/>
    </w:rPr>
  </w:style>
  <w:style w:type="character" w:customStyle="1" w:styleId="ListLabel221">
    <w:name w:val="ListLabel 221"/>
    <w:qFormat/>
    <w:rPr>
      <w:rFonts w:cs="StarSymbol"/>
      <w:sz w:val="18"/>
      <w:szCs w:val="18"/>
    </w:rPr>
  </w:style>
  <w:style w:type="character" w:customStyle="1" w:styleId="ListLabel222">
    <w:name w:val="ListLabel 222"/>
    <w:qFormat/>
    <w:rPr>
      <w:rFonts w:cs="StarSymbol"/>
      <w:sz w:val="18"/>
      <w:szCs w:val="18"/>
    </w:rPr>
  </w:style>
  <w:style w:type="character" w:customStyle="1" w:styleId="ListLabel223">
    <w:name w:val="ListLabel 22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224">
    <w:name w:val="ListLabel 224"/>
    <w:qFormat/>
    <w:rPr>
      <w:rFonts w:cs="StarSymbol"/>
      <w:sz w:val="18"/>
      <w:szCs w:val="18"/>
    </w:rPr>
  </w:style>
  <w:style w:type="character" w:customStyle="1" w:styleId="ListLabel225">
    <w:name w:val="ListLabel 225"/>
    <w:qFormat/>
    <w:rPr>
      <w:rFonts w:cs="StarSymbol"/>
      <w:sz w:val="18"/>
      <w:szCs w:val="18"/>
    </w:rPr>
  </w:style>
  <w:style w:type="character" w:customStyle="1" w:styleId="ListLabel226">
    <w:name w:val="ListLabel 226"/>
    <w:qFormat/>
    <w:rPr>
      <w:rFonts w:cs="StarSymbol"/>
      <w:sz w:val="18"/>
      <w:szCs w:val="18"/>
      <w:lang w:val="pl-PL"/>
    </w:rPr>
  </w:style>
  <w:style w:type="character" w:customStyle="1" w:styleId="ListLabel227">
    <w:name w:val="ListLabel 227"/>
    <w:qFormat/>
    <w:rPr>
      <w:rFonts w:cs="StarSymbol"/>
      <w:sz w:val="18"/>
      <w:szCs w:val="18"/>
    </w:rPr>
  </w:style>
  <w:style w:type="character" w:customStyle="1" w:styleId="ListLabel228">
    <w:name w:val="ListLabel 228"/>
    <w:qFormat/>
    <w:rPr>
      <w:rFonts w:cs="StarSymbol"/>
      <w:sz w:val="18"/>
      <w:szCs w:val="18"/>
    </w:rPr>
  </w:style>
  <w:style w:type="character" w:customStyle="1" w:styleId="ListLabel229">
    <w:name w:val="ListLabel 229"/>
    <w:qFormat/>
    <w:rPr>
      <w:rFonts w:cs="StarSymbol"/>
      <w:sz w:val="18"/>
      <w:szCs w:val="18"/>
      <w:lang w:val="pl-PL"/>
    </w:rPr>
  </w:style>
  <w:style w:type="character" w:customStyle="1" w:styleId="ListLabel230">
    <w:name w:val="ListLabel 230"/>
    <w:qFormat/>
    <w:rPr>
      <w:rFonts w:cs="StarSymbol"/>
      <w:sz w:val="18"/>
      <w:szCs w:val="18"/>
    </w:rPr>
  </w:style>
  <w:style w:type="character" w:customStyle="1" w:styleId="ListLabel231">
    <w:name w:val="ListLabel 231"/>
    <w:qFormat/>
    <w:rPr>
      <w:rFonts w:cs="StarSymbol"/>
      <w:sz w:val="18"/>
      <w:szCs w:val="18"/>
    </w:rPr>
  </w:style>
  <w:style w:type="character" w:customStyle="1" w:styleId="ListLabel232">
    <w:name w:val="ListLabel 232"/>
    <w:qFormat/>
    <w:rPr>
      <w:rFonts w:ascii="Calibri" w:hAnsi="Calibri" w:cs="Calibri"/>
      <w:sz w:val="22"/>
      <w:lang w:val="pl-PL"/>
    </w:rPr>
  </w:style>
  <w:style w:type="character" w:customStyle="1" w:styleId="ListLabel233">
    <w:name w:val="ListLabel 233"/>
    <w:qFormat/>
    <w:rPr>
      <w:rFonts w:ascii="Calibri" w:hAnsi="Calibri" w:cs="Calibri"/>
      <w:b w:val="0"/>
      <w:bCs w:val="0"/>
      <w:sz w:val="22"/>
      <w:szCs w:val="22"/>
      <w:lang w:val="pl-PL"/>
    </w:rPr>
  </w:style>
  <w:style w:type="character" w:customStyle="1" w:styleId="ListLabel234">
    <w:name w:val="ListLabel 234"/>
    <w:qFormat/>
    <w:rPr>
      <w:rFonts w:cs="StarSymbol"/>
      <w:sz w:val="18"/>
      <w:szCs w:val="18"/>
    </w:rPr>
  </w:style>
  <w:style w:type="character" w:customStyle="1" w:styleId="ListLabel235">
    <w:name w:val="ListLabel 235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236">
    <w:name w:val="ListLabel 236"/>
    <w:qFormat/>
    <w:rPr>
      <w:rFonts w:cs="StarSymbol"/>
      <w:sz w:val="18"/>
      <w:szCs w:val="18"/>
      <w:lang w:val="pl-PL"/>
    </w:rPr>
  </w:style>
  <w:style w:type="character" w:customStyle="1" w:styleId="ListLabel237">
    <w:name w:val="ListLabel 237"/>
    <w:qFormat/>
    <w:rPr>
      <w:rFonts w:cs="StarSymbol"/>
      <w:sz w:val="18"/>
      <w:szCs w:val="18"/>
    </w:rPr>
  </w:style>
  <w:style w:type="character" w:customStyle="1" w:styleId="ListLabel238">
    <w:name w:val="ListLabel 238"/>
    <w:qFormat/>
    <w:rPr>
      <w:rFonts w:cs="StarSymbol"/>
      <w:sz w:val="18"/>
      <w:szCs w:val="18"/>
      <w:lang w:val="pl-PL"/>
    </w:rPr>
  </w:style>
  <w:style w:type="character" w:customStyle="1" w:styleId="ListLabel239">
    <w:name w:val="ListLabel 239"/>
    <w:qFormat/>
    <w:rPr>
      <w:rFonts w:cs="StarSymbol"/>
      <w:sz w:val="18"/>
      <w:szCs w:val="18"/>
      <w:lang w:val="pl-PL"/>
    </w:rPr>
  </w:style>
  <w:style w:type="character" w:customStyle="1" w:styleId="ListLabel240">
    <w:name w:val="ListLabel 240"/>
    <w:qFormat/>
    <w:rPr>
      <w:rFonts w:cs="StarSymbol"/>
      <w:sz w:val="18"/>
      <w:szCs w:val="18"/>
    </w:rPr>
  </w:style>
  <w:style w:type="character" w:customStyle="1" w:styleId="ListLabel241">
    <w:name w:val="ListLabel 241"/>
    <w:qFormat/>
    <w:rPr>
      <w:rFonts w:cs="StarSymbol"/>
      <w:sz w:val="18"/>
      <w:szCs w:val="18"/>
      <w:lang w:val="pl-PL"/>
    </w:rPr>
  </w:style>
  <w:style w:type="character" w:customStyle="1" w:styleId="ListLabel242">
    <w:name w:val="ListLabel 242"/>
    <w:qFormat/>
    <w:rPr>
      <w:rFonts w:cs="StarSymbol"/>
      <w:sz w:val="18"/>
      <w:szCs w:val="18"/>
      <w:lang w:val="pl-PL"/>
    </w:rPr>
  </w:style>
  <w:style w:type="character" w:customStyle="1" w:styleId="ListLabel243">
    <w:name w:val="ListLabel 243"/>
    <w:qFormat/>
    <w:rPr>
      <w:rFonts w:ascii="Calibri" w:hAnsi="Calibri" w:cs="Arial"/>
      <w:sz w:val="22"/>
    </w:rPr>
  </w:style>
  <w:style w:type="character" w:customStyle="1" w:styleId="ListLabel244">
    <w:name w:val="ListLabel 244"/>
    <w:qFormat/>
    <w:rPr>
      <w:rFonts w:ascii="Calibri" w:hAnsi="Calibri" w:cs="Arial"/>
      <w:b w:val="0"/>
      <w:bCs w:val="0"/>
      <w:sz w:val="22"/>
    </w:rPr>
  </w:style>
  <w:style w:type="character" w:customStyle="1" w:styleId="ListLabel245">
    <w:name w:val="ListLabel 245"/>
    <w:qFormat/>
    <w:rPr>
      <w:rFonts w:ascii="Calibri" w:hAnsi="Calibri" w:cs="Arial"/>
      <w:b w:val="0"/>
      <w:bCs w:val="0"/>
      <w:sz w:val="22"/>
    </w:rPr>
  </w:style>
  <w:style w:type="character" w:customStyle="1" w:styleId="ListLabel246">
    <w:name w:val="ListLabel 246"/>
    <w:qFormat/>
    <w:rPr>
      <w:rFonts w:ascii="Calibri" w:hAnsi="Calibri" w:cs="StarSymbol"/>
      <w:sz w:val="22"/>
      <w:szCs w:val="18"/>
    </w:rPr>
  </w:style>
  <w:style w:type="character" w:customStyle="1" w:styleId="ListLabel247">
    <w:name w:val="ListLabel 247"/>
    <w:qFormat/>
    <w:rPr>
      <w:rFonts w:cs="StarSymbol"/>
      <w:sz w:val="18"/>
      <w:szCs w:val="18"/>
    </w:rPr>
  </w:style>
  <w:style w:type="character" w:customStyle="1" w:styleId="ListLabel248">
    <w:name w:val="ListLabel 248"/>
    <w:qFormat/>
    <w:rPr>
      <w:rFonts w:cs="StarSymbol"/>
      <w:sz w:val="18"/>
      <w:szCs w:val="18"/>
    </w:rPr>
  </w:style>
  <w:style w:type="character" w:customStyle="1" w:styleId="ListLabel249">
    <w:name w:val="ListLabel 249"/>
    <w:qFormat/>
    <w:rPr>
      <w:rFonts w:cs="StarSymbol"/>
      <w:sz w:val="18"/>
      <w:szCs w:val="18"/>
    </w:rPr>
  </w:style>
  <w:style w:type="character" w:customStyle="1" w:styleId="ListLabel250">
    <w:name w:val="ListLabel 250"/>
    <w:qFormat/>
    <w:rPr>
      <w:rFonts w:cs="StarSymbol"/>
      <w:sz w:val="18"/>
      <w:szCs w:val="18"/>
    </w:rPr>
  </w:style>
  <w:style w:type="character" w:customStyle="1" w:styleId="ListLabel251">
    <w:name w:val="ListLabel 251"/>
    <w:qFormat/>
    <w:rPr>
      <w:rFonts w:cs="StarSymbol"/>
      <w:sz w:val="18"/>
      <w:szCs w:val="18"/>
    </w:rPr>
  </w:style>
  <w:style w:type="character" w:customStyle="1" w:styleId="ListLabel252">
    <w:name w:val="ListLabel 252"/>
    <w:qFormat/>
    <w:rPr>
      <w:rFonts w:cs="StarSymbol"/>
      <w:sz w:val="18"/>
      <w:szCs w:val="18"/>
    </w:rPr>
  </w:style>
  <w:style w:type="character" w:customStyle="1" w:styleId="ListLabel253">
    <w:name w:val="ListLabel 253"/>
    <w:qFormat/>
    <w:rPr>
      <w:rFonts w:cs="StarSymbol"/>
      <w:sz w:val="18"/>
      <w:szCs w:val="18"/>
    </w:rPr>
  </w:style>
  <w:style w:type="character" w:customStyle="1" w:styleId="ListLabel254">
    <w:name w:val="ListLabel 254"/>
    <w:qFormat/>
    <w:rPr>
      <w:rFonts w:cs="StarSymbol"/>
      <w:sz w:val="18"/>
      <w:szCs w:val="18"/>
    </w:rPr>
  </w:style>
  <w:style w:type="character" w:customStyle="1" w:styleId="ListLabel255">
    <w:name w:val="ListLabel 255"/>
    <w:qFormat/>
    <w:rPr>
      <w:rFonts w:ascii="Calibri" w:hAnsi="Calibri" w:cs="Arial"/>
      <w:sz w:val="22"/>
    </w:rPr>
  </w:style>
  <w:style w:type="character" w:customStyle="1" w:styleId="ListLabel256">
    <w:name w:val="ListLabel 256"/>
    <w:qFormat/>
    <w:rPr>
      <w:rFonts w:ascii="Calibri" w:hAnsi="Calibri" w:cs="Calibri"/>
      <w:sz w:val="22"/>
      <w:lang w:val="pl-PL"/>
    </w:rPr>
  </w:style>
  <w:style w:type="character" w:customStyle="1" w:styleId="ListLabel257">
    <w:name w:val="ListLabel 257"/>
    <w:qFormat/>
    <w:rPr>
      <w:rFonts w:ascii="Calibri" w:hAnsi="Calibri" w:cs="Calibri"/>
      <w:sz w:val="22"/>
      <w:lang w:val="pl-PL"/>
    </w:rPr>
  </w:style>
  <w:style w:type="character" w:customStyle="1" w:styleId="ListLabel258">
    <w:name w:val="ListLabel 258"/>
    <w:qFormat/>
    <w:rPr>
      <w:rFonts w:ascii="Calibri" w:hAnsi="Calibri" w:cs="Calibri"/>
      <w:sz w:val="22"/>
      <w:lang w:val="pl-PL"/>
    </w:rPr>
  </w:style>
  <w:style w:type="character" w:customStyle="1" w:styleId="ListLabel259">
    <w:name w:val="ListLabel 259"/>
    <w:qFormat/>
    <w:rPr>
      <w:rFonts w:ascii="Calibri" w:hAnsi="Calibri" w:cs="Calibri"/>
      <w:sz w:val="22"/>
      <w:lang w:val="pl-PL"/>
    </w:rPr>
  </w:style>
  <w:style w:type="character" w:customStyle="1" w:styleId="ListLabel260">
    <w:name w:val="ListLabel 260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61">
    <w:name w:val="ListLabel 261"/>
    <w:qFormat/>
    <w:rPr>
      <w:rFonts w:ascii="Calibri" w:hAnsi="Calibri" w:cs="Calibri"/>
      <w:sz w:val="22"/>
      <w:lang w:val="pl-PL"/>
    </w:rPr>
  </w:style>
  <w:style w:type="character" w:customStyle="1" w:styleId="ListLabel262">
    <w:name w:val="ListLabel 262"/>
    <w:qFormat/>
    <w:rPr>
      <w:rFonts w:ascii="Calibri" w:hAnsi="Calibri" w:cs="StarSymbol"/>
      <w:sz w:val="22"/>
      <w:szCs w:val="18"/>
      <w:highlight w:val="white"/>
      <w:lang w:val="pl-PL"/>
    </w:rPr>
  </w:style>
  <w:style w:type="character" w:customStyle="1" w:styleId="ListLabel263">
    <w:name w:val="ListLabel 263"/>
    <w:qFormat/>
    <w:rPr>
      <w:rFonts w:cs="StarSymbol"/>
      <w:sz w:val="18"/>
      <w:szCs w:val="18"/>
    </w:rPr>
  </w:style>
  <w:style w:type="character" w:customStyle="1" w:styleId="ListLabel264">
    <w:name w:val="ListLabel 264"/>
    <w:qFormat/>
    <w:rPr>
      <w:rFonts w:cs="StarSymbol"/>
      <w:sz w:val="18"/>
      <w:szCs w:val="18"/>
    </w:rPr>
  </w:style>
  <w:style w:type="character" w:customStyle="1" w:styleId="ListLabel265">
    <w:name w:val="ListLabel 265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266">
    <w:name w:val="ListLabel 266"/>
    <w:qFormat/>
    <w:rPr>
      <w:rFonts w:cs="StarSymbol"/>
      <w:sz w:val="18"/>
      <w:szCs w:val="18"/>
    </w:rPr>
  </w:style>
  <w:style w:type="character" w:customStyle="1" w:styleId="ListLabel267">
    <w:name w:val="ListLabel 267"/>
    <w:qFormat/>
    <w:rPr>
      <w:rFonts w:cs="StarSymbol"/>
      <w:sz w:val="18"/>
      <w:szCs w:val="18"/>
    </w:rPr>
  </w:style>
  <w:style w:type="character" w:customStyle="1" w:styleId="ListLabel268">
    <w:name w:val="ListLabel 268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269">
    <w:name w:val="ListLabel 269"/>
    <w:qFormat/>
    <w:rPr>
      <w:rFonts w:cs="StarSymbol"/>
      <w:sz w:val="18"/>
      <w:szCs w:val="18"/>
    </w:rPr>
  </w:style>
  <w:style w:type="character" w:customStyle="1" w:styleId="ListLabel270">
    <w:name w:val="ListLabel 270"/>
    <w:qFormat/>
    <w:rPr>
      <w:rFonts w:cs="StarSymbol"/>
      <w:sz w:val="18"/>
      <w:szCs w:val="18"/>
    </w:rPr>
  </w:style>
  <w:style w:type="character" w:customStyle="1" w:styleId="ListLabel271">
    <w:name w:val="ListLabel 271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272">
    <w:name w:val="ListLabel 272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73">
    <w:name w:val="ListLabel 27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274">
    <w:name w:val="ListLabel 274"/>
    <w:qFormat/>
    <w:rPr>
      <w:rFonts w:cs="StarSymbol"/>
      <w:sz w:val="18"/>
      <w:szCs w:val="18"/>
    </w:rPr>
  </w:style>
  <w:style w:type="character" w:customStyle="1" w:styleId="ListLabel275">
    <w:name w:val="ListLabel 275"/>
    <w:qFormat/>
    <w:rPr>
      <w:rFonts w:cs="StarSymbol"/>
      <w:sz w:val="18"/>
      <w:szCs w:val="18"/>
    </w:rPr>
  </w:style>
  <w:style w:type="character" w:customStyle="1" w:styleId="ListLabel276">
    <w:name w:val="ListLabel 276"/>
    <w:qFormat/>
    <w:rPr>
      <w:rFonts w:cs="StarSymbol"/>
      <w:sz w:val="18"/>
      <w:szCs w:val="18"/>
      <w:lang w:val="pl-PL"/>
    </w:rPr>
  </w:style>
  <w:style w:type="character" w:customStyle="1" w:styleId="ListLabel277">
    <w:name w:val="ListLabel 277"/>
    <w:qFormat/>
    <w:rPr>
      <w:rFonts w:cs="StarSymbol"/>
      <w:sz w:val="18"/>
      <w:szCs w:val="18"/>
    </w:rPr>
  </w:style>
  <w:style w:type="character" w:customStyle="1" w:styleId="ListLabel278">
    <w:name w:val="ListLabel 278"/>
    <w:qFormat/>
    <w:rPr>
      <w:rFonts w:cs="StarSymbol"/>
      <w:sz w:val="18"/>
      <w:szCs w:val="18"/>
    </w:rPr>
  </w:style>
  <w:style w:type="character" w:customStyle="1" w:styleId="ListLabel279">
    <w:name w:val="ListLabel 279"/>
    <w:qFormat/>
    <w:rPr>
      <w:rFonts w:cs="StarSymbol"/>
      <w:sz w:val="18"/>
      <w:szCs w:val="18"/>
      <w:lang w:val="pl-PL"/>
    </w:rPr>
  </w:style>
  <w:style w:type="character" w:customStyle="1" w:styleId="ListLabel280">
    <w:name w:val="ListLabel 280"/>
    <w:qFormat/>
    <w:rPr>
      <w:rFonts w:cs="StarSymbol"/>
      <w:sz w:val="18"/>
      <w:szCs w:val="18"/>
    </w:rPr>
  </w:style>
  <w:style w:type="character" w:customStyle="1" w:styleId="ListLabel281">
    <w:name w:val="ListLabel 281"/>
    <w:qFormat/>
    <w:rPr>
      <w:rFonts w:cs="StarSymbol"/>
      <w:sz w:val="18"/>
      <w:szCs w:val="18"/>
    </w:rPr>
  </w:style>
  <w:style w:type="character" w:customStyle="1" w:styleId="ListLabel282">
    <w:name w:val="ListLabel 282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83">
    <w:name w:val="ListLabel 283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84">
    <w:name w:val="ListLabel 284"/>
    <w:qFormat/>
    <w:rPr>
      <w:rFonts w:ascii="Calibri" w:hAnsi="Calibri" w:cs="StarSymbol"/>
      <w:sz w:val="22"/>
      <w:szCs w:val="18"/>
    </w:rPr>
  </w:style>
  <w:style w:type="character" w:customStyle="1" w:styleId="ListLabel285">
    <w:name w:val="ListLabel 285"/>
    <w:qFormat/>
    <w:rPr>
      <w:rFonts w:cs="StarSymbol"/>
      <w:sz w:val="18"/>
      <w:szCs w:val="18"/>
    </w:rPr>
  </w:style>
  <w:style w:type="character" w:customStyle="1" w:styleId="ListLabel286">
    <w:name w:val="ListLabel 286"/>
    <w:qFormat/>
    <w:rPr>
      <w:rFonts w:cs="StarSymbol"/>
      <w:sz w:val="18"/>
      <w:szCs w:val="18"/>
    </w:rPr>
  </w:style>
  <w:style w:type="character" w:customStyle="1" w:styleId="ListLabel287">
    <w:name w:val="ListLabel 287"/>
    <w:qFormat/>
    <w:rPr>
      <w:rFonts w:cs="StarSymbol"/>
      <w:sz w:val="18"/>
      <w:szCs w:val="18"/>
    </w:rPr>
  </w:style>
  <w:style w:type="character" w:customStyle="1" w:styleId="ListLabel288">
    <w:name w:val="ListLabel 288"/>
    <w:qFormat/>
    <w:rPr>
      <w:rFonts w:cs="StarSymbol"/>
      <w:sz w:val="18"/>
      <w:szCs w:val="18"/>
    </w:rPr>
  </w:style>
  <w:style w:type="character" w:customStyle="1" w:styleId="ListLabel289">
    <w:name w:val="ListLabel 289"/>
    <w:qFormat/>
    <w:rPr>
      <w:rFonts w:cs="StarSymbol"/>
      <w:sz w:val="18"/>
      <w:szCs w:val="18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ascii="Calibri" w:hAnsi="Calibri" w:cs="Arial"/>
      <w:b w:val="0"/>
      <w:bCs w:val="0"/>
      <w:sz w:val="22"/>
    </w:rPr>
  </w:style>
  <w:style w:type="character" w:customStyle="1" w:styleId="ListLabel294">
    <w:name w:val="ListLabel 294"/>
    <w:qFormat/>
    <w:rPr>
      <w:rFonts w:ascii="Calibri" w:hAnsi="Calibri" w:cs="OpenSymbol"/>
      <w:sz w:val="22"/>
      <w:lang w:val="pl-P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lang w:val="pl-P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  <w:lang w:val="pl-P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304">
    <w:name w:val="ListLabel 304"/>
    <w:qFormat/>
    <w:rPr>
      <w:rFonts w:cs="StarSymbol"/>
      <w:sz w:val="18"/>
      <w:szCs w:val="18"/>
    </w:rPr>
  </w:style>
  <w:style w:type="character" w:customStyle="1" w:styleId="ListLabel305">
    <w:name w:val="ListLabel 305"/>
    <w:qFormat/>
    <w:rPr>
      <w:rFonts w:cs="StarSymbol"/>
      <w:sz w:val="18"/>
      <w:szCs w:val="18"/>
    </w:rPr>
  </w:style>
  <w:style w:type="character" w:customStyle="1" w:styleId="ListLabel306">
    <w:name w:val="ListLabel 306"/>
    <w:qFormat/>
    <w:rPr>
      <w:rFonts w:cs="StarSymbol"/>
      <w:sz w:val="18"/>
      <w:szCs w:val="18"/>
      <w:lang w:val="pl-PL"/>
    </w:rPr>
  </w:style>
  <w:style w:type="character" w:customStyle="1" w:styleId="ListLabel307">
    <w:name w:val="ListLabel 307"/>
    <w:qFormat/>
    <w:rPr>
      <w:rFonts w:cs="StarSymbol"/>
      <w:sz w:val="18"/>
      <w:szCs w:val="18"/>
    </w:rPr>
  </w:style>
  <w:style w:type="character" w:customStyle="1" w:styleId="ListLabel308">
    <w:name w:val="ListLabel 308"/>
    <w:qFormat/>
    <w:rPr>
      <w:rFonts w:cs="StarSymbol"/>
      <w:sz w:val="18"/>
      <w:szCs w:val="18"/>
    </w:rPr>
  </w:style>
  <w:style w:type="character" w:customStyle="1" w:styleId="ListLabel309">
    <w:name w:val="ListLabel 309"/>
    <w:qFormat/>
    <w:rPr>
      <w:rFonts w:cs="StarSymbol"/>
      <w:sz w:val="18"/>
      <w:szCs w:val="18"/>
      <w:lang w:val="pl-PL"/>
    </w:rPr>
  </w:style>
  <w:style w:type="character" w:customStyle="1" w:styleId="ListLabel310">
    <w:name w:val="ListLabel 310"/>
    <w:qFormat/>
    <w:rPr>
      <w:rFonts w:cs="StarSymbol"/>
      <w:sz w:val="18"/>
      <w:szCs w:val="18"/>
    </w:rPr>
  </w:style>
  <w:style w:type="character" w:customStyle="1" w:styleId="ListLabel311">
    <w:name w:val="ListLabel 311"/>
    <w:qFormat/>
    <w:rPr>
      <w:rFonts w:cs="StarSymbol"/>
      <w:sz w:val="18"/>
      <w:szCs w:val="18"/>
    </w:rPr>
  </w:style>
  <w:style w:type="character" w:customStyle="1" w:styleId="ListLabel312">
    <w:name w:val="ListLabel 312"/>
    <w:qFormat/>
    <w:rPr>
      <w:rFonts w:ascii="Calibri" w:hAnsi="Calibri" w:cs="StarSymbol"/>
      <w:sz w:val="22"/>
      <w:szCs w:val="18"/>
    </w:rPr>
  </w:style>
  <w:style w:type="character" w:customStyle="1" w:styleId="ListLabel313">
    <w:name w:val="ListLabel 313"/>
    <w:qFormat/>
    <w:rPr>
      <w:rFonts w:cs="StarSymbol"/>
      <w:sz w:val="18"/>
      <w:szCs w:val="18"/>
    </w:rPr>
  </w:style>
  <w:style w:type="character" w:customStyle="1" w:styleId="ListLabel314">
    <w:name w:val="ListLabel 314"/>
    <w:qFormat/>
    <w:rPr>
      <w:rFonts w:cs="StarSymbol"/>
      <w:sz w:val="18"/>
      <w:szCs w:val="18"/>
    </w:rPr>
  </w:style>
  <w:style w:type="character" w:customStyle="1" w:styleId="ListLabel315">
    <w:name w:val="ListLabel 315"/>
    <w:qFormat/>
    <w:rPr>
      <w:rFonts w:cs="StarSymbol"/>
      <w:sz w:val="18"/>
      <w:szCs w:val="18"/>
    </w:rPr>
  </w:style>
  <w:style w:type="character" w:customStyle="1" w:styleId="ListLabel316">
    <w:name w:val="ListLabel 316"/>
    <w:qFormat/>
    <w:rPr>
      <w:rFonts w:cs="StarSymbol"/>
      <w:sz w:val="18"/>
      <w:szCs w:val="18"/>
    </w:rPr>
  </w:style>
  <w:style w:type="character" w:customStyle="1" w:styleId="ListLabel317">
    <w:name w:val="ListLabel 317"/>
    <w:qFormat/>
    <w:rPr>
      <w:rFonts w:cs="StarSymbol"/>
      <w:sz w:val="18"/>
      <w:szCs w:val="18"/>
    </w:rPr>
  </w:style>
  <w:style w:type="character" w:customStyle="1" w:styleId="ListLabel318">
    <w:name w:val="ListLabel 318"/>
    <w:qFormat/>
    <w:rPr>
      <w:rFonts w:cs="StarSymbol"/>
      <w:sz w:val="18"/>
      <w:szCs w:val="18"/>
    </w:rPr>
  </w:style>
  <w:style w:type="character" w:customStyle="1" w:styleId="ListLabel319">
    <w:name w:val="ListLabel 319"/>
    <w:qFormat/>
    <w:rPr>
      <w:rFonts w:cs="StarSymbol"/>
      <w:sz w:val="18"/>
      <w:szCs w:val="18"/>
    </w:rPr>
  </w:style>
  <w:style w:type="character" w:customStyle="1" w:styleId="ListLabel320">
    <w:name w:val="ListLabel 320"/>
    <w:qFormat/>
    <w:rPr>
      <w:rFonts w:cs="StarSymbol"/>
      <w:sz w:val="18"/>
      <w:szCs w:val="18"/>
    </w:rPr>
  </w:style>
  <w:style w:type="character" w:customStyle="1" w:styleId="ListLabel321">
    <w:name w:val="ListLabel 321"/>
    <w:qFormat/>
    <w:rPr>
      <w:rFonts w:ascii="Calibri" w:hAnsi="Calibri" w:cs="OpenSymbol"/>
      <w:sz w:val="22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ascii="Calibri" w:hAnsi="Calibri" w:cs="OpenSymbol"/>
      <w:sz w:val="22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340">
    <w:name w:val="ListLabel 340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341">
    <w:name w:val="ListLabel 341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342">
    <w:name w:val="ListLabel 342"/>
    <w:qFormat/>
    <w:rPr>
      <w:rFonts w:cs="StarSymbol"/>
      <w:sz w:val="18"/>
      <w:szCs w:val="18"/>
    </w:rPr>
  </w:style>
  <w:style w:type="character" w:customStyle="1" w:styleId="ListLabel343">
    <w:name w:val="ListLabel 34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344">
    <w:name w:val="ListLabel 344"/>
    <w:qFormat/>
    <w:rPr>
      <w:rFonts w:cs="StarSymbol"/>
      <w:sz w:val="18"/>
      <w:szCs w:val="18"/>
      <w:lang w:val="pl-PL"/>
    </w:rPr>
  </w:style>
  <w:style w:type="character" w:customStyle="1" w:styleId="ListLabel345">
    <w:name w:val="ListLabel 345"/>
    <w:qFormat/>
    <w:rPr>
      <w:rFonts w:cs="StarSymbol"/>
      <w:sz w:val="18"/>
      <w:szCs w:val="18"/>
    </w:rPr>
  </w:style>
  <w:style w:type="character" w:customStyle="1" w:styleId="ListLabel346">
    <w:name w:val="ListLabel 346"/>
    <w:qFormat/>
    <w:rPr>
      <w:rFonts w:cs="StarSymbol"/>
      <w:sz w:val="18"/>
      <w:szCs w:val="18"/>
      <w:lang w:val="pl-PL"/>
    </w:rPr>
  </w:style>
  <w:style w:type="character" w:customStyle="1" w:styleId="ListLabel347">
    <w:name w:val="ListLabel 347"/>
    <w:qFormat/>
    <w:rPr>
      <w:rFonts w:cs="StarSymbol"/>
      <w:sz w:val="18"/>
      <w:szCs w:val="18"/>
      <w:lang w:val="pl-PL"/>
    </w:rPr>
  </w:style>
  <w:style w:type="character" w:customStyle="1" w:styleId="ListLabel348">
    <w:name w:val="ListLabel 348"/>
    <w:qFormat/>
    <w:rPr>
      <w:rFonts w:cs="StarSymbol"/>
      <w:sz w:val="18"/>
      <w:szCs w:val="18"/>
    </w:rPr>
  </w:style>
  <w:style w:type="character" w:customStyle="1" w:styleId="ListLabel349">
    <w:name w:val="ListLabel 349"/>
    <w:qFormat/>
    <w:rPr>
      <w:rFonts w:cs="StarSymbol"/>
      <w:sz w:val="18"/>
      <w:szCs w:val="18"/>
      <w:lang w:val="pl-PL"/>
    </w:rPr>
  </w:style>
  <w:style w:type="character" w:customStyle="1" w:styleId="ListLabel350">
    <w:name w:val="ListLabel 350"/>
    <w:qFormat/>
    <w:rPr>
      <w:rFonts w:cs="StarSymbol"/>
      <w:sz w:val="18"/>
      <w:szCs w:val="18"/>
      <w:lang w:val="pl-PL"/>
    </w:rPr>
  </w:style>
  <w:style w:type="character" w:customStyle="1" w:styleId="ListLabel351">
    <w:name w:val="ListLabel 351"/>
    <w:qFormat/>
    <w:rPr>
      <w:rFonts w:ascii="Calibri" w:hAnsi="Calibri" w:cs="Symbol"/>
      <w:b/>
      <w:sz w:val="22"/>
    </w:rPr>
  </w:style>
  <w:style w:type="character" w:customStyle="1" w:styleId="ListLabel352">
    <w:name w:val="ListLabel 352"/>
    <w:qFormat/>
    <w:rPr>
      <w:rFonts w:cs="Courier New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ascii="Calibri" w:hAnsi="Calibri" w:cs="Symbol"/>
      <w:b/>
      <w:sz w:val="22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ascii="Calibri" w:hAnsi="Calibri" w:cs="Symbol"/>
      <w:b/>
      <w:sz w:val="22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ascii="Calibri" w:hAnsi="Calibri" w:cs="Symbol"/>
      <w:b/>
      <w:sz w:val="22"/>
    </w:rPr>
  </w:style>
  <w:style w:type="character" w:customStyle="1" w:styleId="ListLabel379">
    <w:name w:val="ListLabel 379"/>
    <w:qFormat/>
    <w:rPr>
      <w:rFonts w:cs="Courier New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A01CE"/>
    <w:pPr>
      <w:suppressAutoHyphens/>
      <w:spacing w:after="140" w:line="288" w:lineRule="auto"/>
    </w:pPr>
    <w:rPr>
      <w:rFonts w:ascii="Arial" w:eastAsia="SimSun" w:hAnsi="Arial" w:cs="Arial"/>
      <w:kern w:val="2"/>
      <w:lang w:eastAsia="zh-CN" w:bidi="hi-I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5695"/>
    <w:rPr>
      <w:rFonts w:ascii="Tahoma" w:hAnsi="Tahoma" w:cs="Tahoma"/>
      <w:sz w:val="16"/>
      <w:szCs w:val="16"/>
    </w:rPr>
  </w:style>
  <w:style w:type="numbering" w:customStyle="1" w:styleId="WW8Num13">
    <w:name w:val="WW8Num13"/>
    <w:qFormat/>
  </w:style>
  <w:style w:type="numbering" w:customStyle="1" w:styleId="WW8Num12">
    <w:name w:val="WW8Num12"/>
    <w:qFormat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D28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FA01CE"/>
    <w:pPr>
      <w:keepNext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kern w:val="2"/>
      <w:sz w:val="31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5695"/>
  </w:style>
  <w:style w:type="character" w:customStyle="1" w:styleId="StopkaZnak">
    <w:name w:val="Stopka Znak"/>
    <w:basedOn w:val="Domylnaczcionkaakapitu"/>
    <w:link w:val="Stopka"/>
    <w:uiPriority w:val="99"/>
    <w:qFormat/>
    <w:rsid w:val="00B5569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56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FA01CE"/>
    <w:rPr>
      <w:rFonts w:ascii="Liberation Sans" w:eastAsia="Microsoft YaHei" w:hAnsi="Liberation Sans" w:cs="Mangal"/>
      <w:b/>
      <w:bCs/>
      <w:kern w:val="2"/>
      <w:sz w:val="31"/>
      <w:szCs w:val="3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A01CE"/>
    <w:rPr>
      <w:rFonts w:ascii="Arial" w:eastAsia="SimSun" w:hAnsi="Arial" w:cs="Arial"/>
      <w:kern w:val="2"/>
      <w:lang w:eastAsia="zh-CN" w:bidi="hi-I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alibri"/>
      <w:b w:val="0"/>
      <w:bCs w:val="0"/>
      <w:sz w:val="22"/>
      <w:lang w:val="pl-PL"/>
    </w:rPr>
  </w:style>
  <w:style w:type="character" w:customStyle="1" w:styleId="ListLabel11">
    <w:name w:val="ListLabel 11"/>
    <w:qFormat/>
    <w:rPr>
      <w:b w:val="0"/>
      <w:bCs w:val="0"/>
      <w:sz w:val="22"/>
      <w:lang w:val="pl-PL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alibri"/>
      <w:color w:val="auto"/>
      <w:sz w:val="22"/>
      <w:lang w:val="pl-PL"/>
    </w:rPr>
  </w:style>
  <w:style w:type="character" w:customStyle="1" w:styleId="ListLabel22">
    <w:name w:val="ListLabel 22"/>
    <w:qFormat/>
    <w:rPr>
      <w:rFonts w:cs="Arial"/>
      <w:sz w:val="22"/>
    </w:rPr>
  </w:style>
  <w:style w:type="character" w:customStyle="1" w:styleId="ListLabel23">
    <w:name w:val="ListLabel 23"/>
    <w:qFormat/>
    <w:rPr>
      <w:rFonts w:cs="StarSymbol"/>
      <w:sz w:val="22"/>
      <w:szCs w:val="18"/>
    </w:rPr>
  </w:style>
  <w:style w:type="character" w:customStyle="1" w:styleId="ListLabel24">
    <w:name w:val="ListLabel 24"/>
    <w:qFormat/>
    <w:rPr>
      <w:rFonts w:cs="StarSymbol"/>
      <w:sz w:val="18"/>
      <w:szCs w:val="18"/>
    </w:rPr>
  </w:style>
  <w:style w:type="character" w:customStyle="1" w:styleId="ListLabel25">
    <w:name w:val="ListLabel 25"/>
    <w:qFormat/>
    <w:rPr>
      <w:rFonts w:cs="StarSymbol"/>
      <w:sz w:val="18"/>
      <w:szCs w:val="18"/>
    </w:rPr>
  </w:style>
  <w:style w:type="character" w:customStyle="1" w:styleId="ListLabel26">
    <w:name w:val="ListLabel 26"/>
    <w:qFormat/>
    <w:rPr>
      <w:rFonts w:cs="StarSymbol"/>
      <w:sz w:val="18"/>
      <w:szCs w:val="18"/>
    </w:rPr>
  </w:style>
  <w:style w:type="character" w:customStyle="1" w:styleId="ListLabel27">
    <w:name w:val="ListLabel 27"/>
    <w:qFormat/>
    <w:rPr>
      <w:rFonts w:cs="StarSymbol"/>
      <w:sz w:val="18"/>
      <w:szCs w:val="18"/>
    </w:rPr>
  </w:style>
  <w:style w:type="character" w:customStyle="1" w:styleId="ListLabel28">
    <w:name w:val="ListLabel 28"/>
    <w:qFormat/>
    <w:rPr>
      <w:rFonts w:cs="StarSymbol"/>
      <w:sz w:val="18"/>
      <w:szCs w:val="18"/>
    </w:rPr>
  </w:style>
  <w:style w:type="character" w:customStyle="1" w:styleId="ListLabel29">
    <w:name w:val="ListLabel 29"/>
    <w:qFormat/>
    <w:rPr>
      <w:rFonts w:cs="StarSymbol"/>
      <w:sz w:val="18"/>
      <w:szCs w:val="18"/>
    </w:rPr>
  </w:style>
  <w:style w:type="character" w:customStyle="1" w:styleId="ListLabel30">
    <w:name w:val="ListLabel 30"/>
    <w:qFormat/>
    <w:rPr>
      <w:rFonts w:cs="StarSymbol"/>
      <w:sz w:val="18"/>
      <w:szCs w:val="18"/>
    </w:rPr>
  </w:style>
  <w:style w:type="character" w:customStyle="1" w:styleId="ListLabel31">
    <w:name w:val="ListLabel 31"/>
    <w:qFormat/>
    <w:rPr>
      <w:rFonts w:cs="StarSymbol"/>
      <w:sz w:val="18"/>
      <w:szCs w:val="18"/>
    </w:rPr>
  </w:style>
  <w:style w:type="character" w:customStyle="1" w:styleId="ListLabel32">
    <w:name w:val="ListLabel 32"/>
    <w:qFormat/>
    <w:rPr>
      <w:rFonts w:cs="StarSymbol"/>
      <w:sz w:val="22"/>
      <w:szCs w:val="18"/>
      <w:lang w:val="pl-PL"/>
    </w:rPr>
  </w:style>
  <w:style w:type="character" w:customStyle="1" w:styleId="ListLabel33">
    <w:name w:val="ListLabel 33"/>
    <w:qFormat/>
    <w:rPr>
      <w:rFonts w:cs="StarSymbol"/>
      <w:sz w:val="18"/>
      <w:szCs w:val="18"/>
    </w:rPr>
  </w:style>
  <w:style w:type="character" w:customStyle="1" w:styleId="ListLabel34">
    <w:name w:val="ListLabel 34"/>
    <w:qFormat/>
    <w:rPr>
      <w:rFonts w:cs="StarSymbol"/>
      <w:sz w:val="18"/>
      <w:szCs w:val="18"/>
    </w:rPr>
  </w:style>
  <w:style w:type="character" w:customStyle="1" w:styleId="ListLabel35">
    <w:name w:val="ListLabel 35"/>
    <w:qFormat/>
    <w:rPr>
      <w:rFonts w:cs="StarSymbol"/>
      <w:sz w:val="18"/>
      <w:szCs w:val="18"/>
      <w:lang w:val="pl-PL"/>
    </w:rPr>
  </w:style>
  <w:style w:type="character" w:customStyle="1" w:styleId="ListLabel36">
    <w:name w:val="ListLabel 36"/>
    <w:qFormat/>
    <w:rPr>
      <w:rFonts w:cs="StarSymbol"/>
      <w:sz w:val="18"/>
      <w:szCs w:val="18"/>
    </w:rPr>
  </w:style>
  <w:style w:type="character" w:customStyle="1" w:styleId="ListLabel37">
    <w:name w:val="ListLabel 37"/>
    <w:qFormat/>
    <w:rPr>
      <w:rFonts w:cs="StarSymbol"/>
      <w:sz w:val="18"/>
      <w:szCs w:val="18"/>
    </w:rPr>
  </w:style>
  <w:style w:type="character" w:customStyle="1" w:styleId="ListLabel38">
    <w:name w:val="ListLabel 38"/>
    <w:qFormat/>
    <w:rPr>
      <w:rFonts w:cs="StarSymbol"/>
      <w:sz w:val="18"/>
      <w:szCs w:val="18"/>
      <w:lang w:val="pl-PL"/>
    </w:rPr>
  </w:style>
  <w:style w:type="character" w:customStyle="1" w:styleId="ListLabel39">
    <w:name w:val="ListLabel 39"/>
    <w:qFormat/>
    <w:rPr>
      <w:rFonts w:cs="StarSymbol"/>
      <w:sz w:val="18"/>
      <w:szCs w:val="18"/>
    </w:rPr>
  </w:style>
  <w:style w:type="character" w:customStyle="1" w:styleId="ListLabel40">
    <w:name w:val="ListLabel 40"/>
    <w:qFormat/>
    <w:rPr>
      <w:rFonts w:cs="StarSymbol"/>
      <w:sz w:val="18"/>
      <w:szCs w:val="18"/>
    </w:rPr>
  </w:style>
  <w:style w:type="character" w:customStyle="1" w:styleId="ListLabel41">
    <w:name w:val="ListLabel 41"/>
    <w:qFormat/>
    <w:rPr>
      <w:rFonts w:cs="Calibri"/>
      <w:sz w:val="22"/>
      <w:lang w:val="pl-PL"/>
    </w:rPr>
  </w:style>
  <w:style w:type="character" w:customStyle="1" w:styleId="ListLabel42">
    <w:name w:val="ListLabel 42"/>
    <w:qFormat/>
    <w:rPr>
      <w:rFonts w:cs="Calibri"/>
      <w:b w:val="0"/>
      <w:bCs w:val="0"/>
      <w:sz w:val="22"/>
      <w:szCs w:val="22"/>
      <w:lang w:val="pl-PL"/>
    </w:rPr>
  </w:style>
  <w:style w:type="character" w:customStyle="1" w:styleId="ListLabel43">
    <w:name w:val="ListLabel 43"/>
    <w:qFormat/>
    <w:rPr>
      <w:rFonts w:cs="StarSymbol"/>
      <w:sz w:val="18"/>
      <w:szCs w:val="18"/>
    </w:rPr>
  </w:style>
  <w:style w:type="character" w:customStyle="1" w:styleId="ListLabel44">
    <w:name w:val="ListLabel 44"/>
    <w:qFormat/>
    <w:rPr>
      <w:rFonts w:cs="StarSymbol"/>
      <w:sz w:val="22"/>
      <w:szCs w:val="18"/>
      <w:lang w:val="pl-PL"/>
    </w:rPr>
  </w:style>
  <w:style w:type="character" w:customStyle="1" w:styleId="ListLabel45">
    <w:name w:val="ListLabel 45"/>
    <w:qFormat/>
    <w:rPr>
      <w:rFonts w:cs="StarSymbol"/>
      <w:sz w:val="18"/>
      <w:szCs w:val="18"/>
      <w:lang w:val="pl-PL"/>
    </w:rPr>
  </w:style>
  <w:style w:type="character" w:customStyle="1" w:styleId="ListLabel46">
    <w:name w:val="ListLabel 46"/>
    <w:qFormat/>
    <w:rPr>
      <w:rFonts w:cs="StarSymbol"/>
      <w:sz w:val="18"/>
      <w:szCs w:val="18"/>
    </w:rPr>
  </w:style>
  <w:style w:type="character" w:customStyle="1" w:styleId="ListLabel47">
    <w:name w:val="ListLabel 47"/>
    <w:qFormat/>
    <w:rPr>
      <w:rFonts w:cs="StarSymbol"/>
      <w:sz w:val="18"/>
      <w:szCs w:val="18"/>
      <w:lang w:val="pl-PL"/>
    </w:rPr>
  </w:style>
  <w:style w:type="character" w:customStyle="1" w:styleId="ListLabel48">
    <w:name w:val="ListLabel 48"/>
    <w:qFormat/>
    <w:rPr>
      <w:rFonts w:cs="StarSymbol"/>
      <w:sz w:val="18"/>
      <w:szCs w:val="18"/>
      <w:lang w:val="pl-PL"/>
    </w:rPr>
  </w:style>
  <w:style w:type="character" w:customStyle="1" w:styleId="ListLabel49">
    <w:name w:val="ListLabel 49"/>
    <w:qFormat/>
    <w:rPr>
      <w:rFonts w:cs="StarSymbol"/>
      <w:sz w:val="18"/>
      <w:szCs w:val="18"/>
    </w:rPr>
  </w:style>
  <w:style w:type="character" w:customStyle="1" w:styleId="ListLabel50">
    <w:name w:val="ListLabel 50"/>
    <w:qFormat/>
    <w:rPr>
      <w:rFonts w:cs="StarSymbol"/>
      <w:sz w:val="18"/>
      <w:szCs w:val="18"/>
      <w:lang w:val="pl-PL"/>
    </w:rPr>
  </w:style>
  <w:style w:type="character" w:customStyle="1" w:styleId="ListLabel51">
    <w:name w:val="ListLabel 51"/>
    <w:qFormat/>
    <w:rPr>
      <w:rFonts w:cs="StarSymbol"/>
      <w:sz w:val="18"/>
      <w:szCs w:val="18"/>
      <w:lang w:val="pl-PL"/>
    </w:rPr>
  </w:style>
  <w:style w:type="character" w:customStyle="1" w:styleId="ListLabel52">
    <w:name w:val="ListLabel 52"/>
    <w:qFormat/>
    <w:rPr>
      <w:rFonts w:cs="Arial"/>
      <w:b w:val="0"/>
      <w:bCs w:val="0"/>
      <w:sz w:val="22"/>
    </w:rPr>
  </w:style>
  <w:style w:type="character" w:customStyle="1" w:styleId="ListLabel53">
    <w:name w:val="ListLabel 53"/>
    <w:qFormat/>
    <w:rPr>
      <w:rFonts w:cs="Arial"/>
      <w:sz w:val="22"/>
    </w:rPr>
  </w:style>
  <w:style w:type="character" w:customStyle="1" w:styleId="ListLabel54">
    <w:name w:val="ListLabel 54"/>
    <w:qFormat/>
    <w:rPr>
      <w:rFonts w:cs="Arial"/>
      <w:b w:val="0"/>
      <w:bCs w:val="0"/>
      <w:sz w:val="22"/>
    </w:rPr>
  </w:style>
  <w:style w:type="character" w:customStyle="1" w:styleId="ListLabel55">
    <w:name w:val="ListLabel 55"/>
    <w:qFormat/>
    <w:rPr>
      <w:rFonts w:cs="Arial"/>
      <w:b w:val="0"/>
      <w:bCs w:val="0"/>
      <w:sz w:val="22"/>
    </w:rPr>
  </w:style>
  <w:style w:type="character" w:customStyle="1" w:styleId="ListLabel56">
    <w:name w:val="ListLabel 56"/>
    <w:qFormat/>
    <w:rPr>
      <w:rFonts w:cs="StarSymbol"/>
      <w:sz w:val="22"/>
      <w:szCs w:val="18"/>
    </w:rPr>
  </w:style>
  <w:style w:type="character" w:customStyle="1" w:styleId="ListLabel57">
    <w:name w:val="ListLabel 57"/>
    <w:qFormat/>
    <w:rPr>
      <w:rFonts w:cs="StarSymbol"/>
      <w:sz w:val="18"/>
      <w:szCs w:val="18"/>
    </w:rPr>
  </w:style>
  <w:style w:type="character" w:customStyle="1" w:styleId="ListLabel58">
    <w:name w:val="ListLabel 58"/>
    <w:qFormat/>
    <w:rPr>
      <w:rFonts w:cs="StarSymbol"/>
      <w:sz w:val="18"/>
      <w:szCs w:val="18"/>
    </w:rPr>
  </w:style>
  <w:style w:type="character" w:customStyle="1" w:styleId="ListLabel59">
    <w:name w:val="ListLabel 59"/>
    <w:qFormat/>
    <w:rPr>
      <w:rFonts w:cs="StarSymbol"/>
      <w:sz w:val="18"/>
      <w:szCs w:val="18"/>
    </w:rPr>
  </w:style>
  <w:style w:type="character" w:customStyle="1" w:styleId="ListLabel60">
    <w:name w:val="ListLabel 60"/>
    <w:qFormat/>
    <w:rPr>
      <w:rFonts w:cs="StarSymbol"/>
      <w:sz w:val="18"/>
      <w:szCs w:val="18"/>
    </w:rPr>
  </w:style>
  <w:style w:type="character" w:customStyle="1" w:styleId="ListLabel61">
    <w:name w:val="ListLabel 61"/>
    <w:qFormat/>
    <w:rPr>
      <w:rFonts w:cs="StarSymbol"/>
      <w:sz w:val="18"/>
      <w:szCs w:val="18"/>
    </w:rPr>
  </w:style>
  <w:style w:type="character" w:customStyle="1" w:styleId="ListLabel62">
    <w:name w:val="ListLabel 62"/>
    <w:qFormat/>
    <w:rPr>
      <w:rFonts w:cs="StarSymbol"/>
      <w:sz w:val="18"/>
      <w:szCs w:val="18"/>
    </w:rPr>
  </w:style>
  <w:style w:type="character" w:customStyle="1" w:styleId="ListLabel63">
    <w:name w:val="ListLabel 63"/>
    <w:qFormat/>
    <w:rPr>
      <w:rFonts w:cs="StarSymbol"/>
      <w:sz w:val="18"/>
      <w:szCs w:val="18"/>
    </w:rPr>
  </w:style>
  <w:style w:type="character" w:customStyle="1" w:styleId="ListLabel64">
    <w:name w:val="ListLabel 64"/>
    <w:qFormat/>
    <w:rPr>
      <w:rFonts w:cs="StarSymbol"/>
      <w:sz w:val="18"/>
      <w:szCs w:val="18"/>
    </w:rPr>
  </w:style>
  <w:style w:type="character" w:customStyle="1" w:styleId="ListLabel65">
    <w:name w:val="ListLabel 65"/>
    <w:qFormat/>
    <w:rPr>
      <w:rFonts w:cs="Arial"/>
      <w:sz w:val="22"/>
    </w:rPr>
  </w:style>
  <w:style w:type="character" w:customStyle="1" w:styleId="ListLabel66">
    <w:name w:val="ListLabel 66"/>
    <w:qFormat/>
    <w:rPr>
      <w:rFonts w:cs="Calibri"/>
      <w:sz w:val="22"/>
      <w:lang w:val="pl-PL"/>
    </w:rPr>
  </w:style>
  <w:style w:type="character" w:customStyle="1" w:styleId="ListLabel67">
    <w:name w:val="ListLabel 67"/>
    <w:qFormat/>
    <w:rPr>
      <w:rFonts w:cs="Calibri"/>
      <w:sz w:val="22"/>
      <w:lang w:val="pl-PL"/>
    </w:rPr>
  </w:style>
  <w:style w:type="character" w:customStyle="1" w:styleId="ListLabel68">
    <w:name w:val="ListLabel 68"/>
    <w:qFormat/>
    <w:rPr>
      <w:rFonts w:cs="Calibri"/>
      <w:sz w:val="22"/>
      <w:lang w:val="pl-PL"/>
    </w:rPr>
  </w:style>
  <w:style w:type="character" w:customStyle="1" w:styleId="ListLabel69">
    <w:name w:val="ListLabel 69"/>
    <w:qFormat/>
    <w:rPr>
      <w:rFonts w:cs="Calibri"/>
      <w:sz w:val="22"/>
      <w:lang w:val="pl-PL"/>
    </w:rPr>
  </w:style>
  <w:style w:type="character" w:customStyle="1" w:styleId="ListLabel70">
    <w:name w:val="ListLabel 70"/>
    <w:qFormat/>
    <w:rPr>
      <w:rFonts w:cs="Calibri"/>
      <w:b w:val="0"/>
      <w:bCs w:val="0"/>
      <w:sz w:val="22"/>
      <w:lang w:val="pl-PL"/>
    </w:rPr>
  </w:style>
  <w:style w:type="character" w:customStyle="1" w:styleId="ListLabel71">
    <w:name w:val="ListLabel 71"/>
    <w:qFormat/>
    <w:rPr>
      <w:rFonts w:cs="Calibri"/>
      <w:sz w:val="22"/>
      <w:lang w:val="pl-PL"/>
    </w:rPr>
  </w:style>
  <w:style w:type="character" w:customStyle="1" w:styleId="ListLabel72">
    <w:name w:val="ListLabel 72"/>
    <w:qFormat/>
    <w:rPr>
      <w:rFonts w:cs="StarSymbol"/>
      <w:sz w:val="22"/>
      <w:szCs w:val="18"/>
      <w:highlight w:val="white"/>
      <w:lang w:val="pl-PL"/>
    </w:rPr>
  </w:style>
  <w:style w:type="character" w:customStyle="1" w:styleId="ListLabel73">
    <w:name w:val="ListLabel 73"/>
    <w:qFormat/>
    <w:rPr>
      <w:rFonts w:cs="StarSymbol"/>
      <w:sz w:val="18"/>
      <w:szCs w:val="18"/>
    </w:rPr>
  </w:style>
  <w:style w:type="character" w:customStyle="1" w:styleId="ListLabel74">
    <w:name w:val="ListLabel 74"/>
    <w:qFormat/>
    <w:rPr>
      <w:rFonts w:cs="StarSymbol"/>
      <w:sz w:val="18"/>
      <w:szCs w:val="18"/>
    </w:rPr>
  </w:style>
  <w:style w:type="character" w:customStyle="1" w:styleId="ListLabel75">
    <w:name w:val="ListLabel 75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76">
    <w:name w:val="ListLabel 76"/>
    <w:qFormat/>
    <w:rPr>
      <w:rFonts w:cs="StarSymbol"/>
      <w:sz w:val="18"/>
      <w:szCs w:val="18"/>
    </w:rPr>
  </w:style>
  <w:style w:type="character" w:customStyle="1" w:styleId="ListLabel77">
    <w:name w:val="ListLabel 77"/>
    <w:qFormat/>
    <w:rPr>
      <w:rFonts w:cs="StarSymbol"/>
      <w:sz w:val="18"/>
      <w:szCs w:val="18"/>
    </w:rPr>
  </w:style>
  <w:style w:type="character" w:customStyle="1" w:styleId="ListLabel78">
    <w:name w:val="ListLabel 78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79">
    <w:name w:val="ListLabel 79"/>
    <w:qFormat/>
    <w:rPr>
      <w:rFonts w:cs="StarSymbol"/>
      <w:sz w:val="18"/>
      <w:szCs w:val="18"/>
    </w:rPr>
  </w:style>
  <w:style w:type="character" w:customStyle="1" w:styleId="ListLabel80">
    <w:name w:val="ListLabel 80"/>
    <w:qFormat/>
    <w:rPr>
      <w:rFonts w:cs="StarSymbol"/>
      <w:sz w:val="18"/>
      <w:szCs w:val="18"/>
    </w:rPr>
  </w:style>
  <w:style w:type="character" w:customStyle="1" w:styleId="ListLabel81">
    <w:name w:val="ListLabel 81"/>
    <w:qFormat/>
    <w:rPr>
      <w:rFonts w:cs="Arial"/>
      <w:b w:val="0"/>
      <w:bCs w:val="0"/>
      <w:sz w:val="22"/>
      <w:lang w:val="pl-PL"/>
    </w:rPr>
  </w:style>
  <w:style w:type="character" w:customStyle="1" w:styleId="ListLabel82">
    <w:name w:val="ListLabel 82"/>
    <w:qFormat/>
    <w:rPr>
      <w:rFonts w:cs="Calibri"/>
      <w:b w:val="0"/>
      <w:bCs w:val="0"/>
      <w:sz w:val="22"/>
      <w:lang w:val="pl-PL"/>
    </w:rPr>
  </w:style>
  <w:style w:type="character" w:customStyle="1" w:styleId="ListLabel83">
    <w:name w:val="ListLabel 83"/>
    <w:qFormat/>
    <w:rPr>
      <w:rFonts w:cs="StarSymbol"/>
      <w:sz w:val="22"/>
      <w:szCs w:val="18"/>
      <w:lang w:val="pl-PL"/>
    </w:rPr>
  </w:style>
  <w:style w:type="character" w:customStyle="1" w:styleId="ListLabel84">
    <w:name w:val="ListLabel 84"/>
    <w:qFormat/>
    <w:rPr>
      <w:rFonts w:cs="StarSymbol"/>
      <w:sz w:val="18"/>
      <w:szCs w:val="18"/>
    </w:rPr>
  </w:style>
  <w:style w:type="character" w:customStyle="1" w:styleId="ListLabel85">
    <w:name w:val="ListLabel 85"/>
    <w:qFormat/>
    <w:rPr>
      <w:rFonts w:cs="StarSymbol"/>
      <w:sz w:val="18"/>
      <w:szCs w:val="18"/>
    </w:rPr>
  </w:style>
  <w:style w:type="character" w:customStyle="1" w:styleId="ListLabel86">
    <w:name w:val="ListLabel 86"/>
    <w:qFormat/>
    <w:rPr>
      <w:rFonts w:cs="StarSymbol"/>
      <w:sz w:val="18"/>
      <w:szCs w:val="18"/>
      <w:lang w:val="pl-PL"/>
    </w:rPr>
  </w:style>
  <w:style w:type="character" w:customStyle="1" w:styleId="ListLabel87">
    <w:name w:val="ListLabel 87"/>
    <w:qFormat/>
    <w:rPr>
      <w:rFonts w:cs="StarSymbol"/>
      <w:sz w:val="18"/>
      <w:szCs w:val="18"/>
    </w:rPr>
  </w:style>
  <w:style w:type="character" w:customStyle="1" w:styleId="ListLabel88">
    <w:name w:val="ListLabel 88"/>
    <w:qFormat/>
    <w:rPr>
      <w:rFonts w:cs="StarSymbol"/>
      <w:sz w:val="18"/>
      <w:szCs w:val="18"/>
    </w:rPr>
  </w:style>
  <w:style w:type="character" w:customStyle="1" w:styleId="ListLabel89">
    <w:name w:val="ListLabel 89"/>
    <w:qFormat/>
    <w:rPr>
      <w:rFonts w:cs="StarSymbol"/>
      <w:sz w:val="18"/>
      <w:szCs w:val="18"/>
      <w:lang w:val="pl-PL"/>
    </w:rPr>
  </w:style>
  <w:style w:type="character" w:customStyle="1" w:styleId="ListLabel90">
    <w:name w:val="ListLabel 90"/>
    <w:qFormat/>
    <w:rPr>
      <w:rFonts w:cs="StarSymbol"/>
      <w:sz w:val="18"/>
      <w:szCs w:val="18"/>
    </w:rPr>
  </w:style>
  <w:style w:type="character" w:customStyle="1" w:styleId="ListLabel91">
    <w:name w:val="ListLabel 91"/>
    <w:qFormat/>
    <w:rPr>
      <w:rFonts w:cs="StarSymbol"/>
      <w:sz w:val="18"/>
      <w:szCs w:val="18"/>
    </w:rPr>
  </w:style>
  <w:style w:type="character" w:customStyle="1" w:styleId="ListLabel92">
    <w:name w:val="ListLabel 92"/>
    <w:qFormat/>
    <w:rPr>
      <w:rFonts w:cs="Calibri"/>
      <w:b w:val="0"/>
      <w:bCs w:val="0"/>
      <w:sz w:val="22"/>
      <w:lang w:val="pl-PL"/>
    </w:rPr>
  </w:style>
  <w:style w:type="character" w:customStyle="1" w:styleId="ListLabel93">
    <w:name w:val="ListLabel 93"/>
    <w:qFormat/>
    <w:rPr>
      <w:rFonts w:cs="Calibri"/>
      <w:b w:val="0"/>
      <w:bCs w:val="0"/>
      <w:sz w:val="22"/>
      <w:lang w:val="pl-PL"/>
    </w:rPr>
  </w:style>
  <w:style w:type="character" w:customStyle="1" w:styleId="ListLabel94">
    <w:name w:val="ListLabel 94"/>
    <w:qFormat/>
    <w:rPr>
      <w:rFonts w:cs="StarSymbol"/>
      <w:sz w:val="22"/>
      <w:szCs w:val="18"/>
    </w:rPr>
  </w:style>
  <w:style w:type="character" w:customStyle="1" w:styleId="ListLabel95">
    <w:name w:val="ListLabel 95"/>
    <w:qFormat/>
    <w:rPr>
      <w:rFonts w:cs="StarSymbol"/>
      <w:sz w:val="18"/>
      <w:szCs w:val="18"/>
    </w:rPr>
  </w:style>
  <w:style w:type="character" w:customStyle="1" w:styleId="ListLabel96">
    <w:name w:val="ListLabel 96"/>
    <w:qFormat/>
    <w:rPr>
      <w:rFonts w:cs="StarSymbol"/>
      <w:sz w:val="18"/>
      <w:szCs w:val="18"/>
    </w:rPr>
  </w:style>
  <w:style w:type="character" w:customStyle="1" w:styleId="ListLabel97">
    <w:name w:val="ListLabel 97"/>
    <w:qFormat/>
    <w:rPr>
      <w:rFonts w:cs="StarSymbol"/>
      <w:sz w:val="18"/>
      <w:szCs w:val="18"/>
    </w:rPr>
  </w:style>
  <w:style w:type="character" w:customStyle="1" w:styleId="ListLabel98">
    <w:name w:val="ListLabel 98"/>
    <w:qFormat/>
    <w:rPr>
      <w:rFonts w:cs="StarSymbol"/>
      <w:sz w:val="18"/>
      <w:szCs w:val="18"/>
    </w:rPr>
  </w:style>
  <w:style w:type="character" w:customStyle="1" w:styleId="ListLabel99">
    <w:name w:val="ListLabel 99"/>
    <w:qFormat/>
    <w:rPr>
      <w:rFonts w:cs="StarSymbol"/>
      <w:sz w:val="18"/>
      <w:szCs w:val="18"/>
    </w:rPr>
  </w:style>
  <w:style w:type="character" w:customStyle="1" w:styleId="ListLabel100">
    <w:name w:val="ListLabel 100"/>
    <w:qFormat/>
    <w:rPr>
      <w:rFonts w:cs="StarSymbol"/>
      <w:sz w:val="18"/>
      <w:szCs w:val="18"/>
    </w:rPr>
  </w:style>
  <w:style w:type="character" w:customStyle="1" w:styleId="ListLabel101">
    <w:name w:val="ListLabel 101"/>
    <w:qFormat/>
    <w:rPr>
      <w:rFonts w:cs="StarSymbol"/>
      <w:sz w:val="18"/>
      <w:szCs w:val="18"/>
    </w:rPr>
  </w:style>
  <w:style w:type="character" w:customStyle="1" w:styleId="ListLabel102">
    <w:name w:val="ListLabel 102"/>
    <w:qFormat/>
    <w:rPr>
      <w:rFonts w:cs="StarSymbol"/>
      <w:sz w:val="18"/>
      <w:szCs w:val="18"/>
    </w:rPr>
  </w:style>
  <w:style w:type="character" w:customStyle="1" w:styleId="ListLabel103">
    <w:name w:val="ListLabel 103"/>
    <w:qFormat/>
    <w:rPr>
      <w:rFonts w:cs="Arial"/>
      <w:b w:val="0"/>
      <w:bCs w:val="0"/>
      <w:sz w:val="22"/>
    </w:rPr>
  </w:style>
  <w:style w:type="character" w:customStyle="1" w:styleId="ListLabel104">
    <w:name w:val="ListLabel 104"/>
    <w:qFormat/>
    <w:rPr>
      <w:rFonts w:cs="OpenSymbol"/>
      <w:sz w:val="22"/>
      <w:lang w:val="pl-P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  <w:lang w:val="pl-P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lang w:val="pl-P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StarSymbol"/>
      <w:sz w:val="22"/>
      <w:szCs w:val="18"/>
      <w:lang w:val="pl-PL"/>
    </w:rPr>
  </w:style>
  <w:style w:type="character" w:customStyle="1" w:styleId="ListLabel114">
    <w:name w:val="ListLabel 114"/>
    <w:qFormat/>
    <w:rPr>
      <w:rFonts w:cs="StarSymbol"/>
      <w:sz w:val="18"/>
      <w:szCs w:val="18"/>
    </w:rPr>
  </w:style>
  <w:style w:type="character" w:customStyle="1" w:styleId="ListLabel115">
    <w:name w:val="ListLabel 115"/>
    <w:qFormat/>
    <w:rPr>
      <w:rFonts w:cs="StarSymbol"/>
      <w:sz w:val="18"/>
      <w:szCs w:val="18"/>
    </w:rPr>
  </w:style>
  <w:style w:type="character" w:customStyle="1" w:styleId="ListLabel116">
    <w:name w:val="ListLabel 116"/>
    <w:qFormat/>
    <w:rPr>
      <w:rFonts w:cs="StarSymbol"/>
      <w:sz w:val="18"/>
      <w:szCs w:val="18"/>
      <w:lang w:val="pl-PL"/>
    </w:rPr>
  </w:style>
  <w:style w:type="character" w:customStyle="1" w:styleId="ListLabel117">
    <w:name w:val="ListLabel 117"/>
    <w:qFormat/>
    <w:rPr>
      <w:rFonts w:cs="StarSymbol"/>
      <w:sz w:val="18"/>
      <w:szCs w:val="18"/>
    </w:rPr>
  </w:style>
  <w:style w:type="character" w:customStyle="1" w:styleId="ListLabel118">
    <w:name w:val="ListLabel 118"/>
    <w:qFormat/>
    <w:rPr>
      <w:rFonts w:cs="StarSymbol"/>
      <w:sz w:val="18"/>
      <w:szCs w:val="18"/>
    </w:rPr>
  </w:style>
  <w:style w:type="character" w:customStyle="1" w:styleId="ListLabel119">
    <w:name w:val="ListLabel 119"/>
    <w:qFormat/>
    <w:rPr>
      <w:rFonts w:cs="StarSymbol"/>
      <w:sz w:val="18"/>
      <w:szCs w:val="18"/>
      <w:lang w:val="pl-PL"/>
    </w:rPr>
  </w:style>
  <w:style w:type="character" w:customStyle="1" w:styleId="ListLabel120">
    <w:name w:val="ListLabel 120"/>
    <w:qFormat/>
    <w:rPr>
      <w:rFonts w:cs="StarSymbol"/>
      <w:sz w:val="18"/>
      <w:szCs w:val="18"/>
    </w:rPr>
  </w:style>
  <w:style w:type="character" w:customStyle="1" w:styleId="ListLabel121">
    <w:name w:val="ListLabel 121"/>
    <w:qFormat/>
    <w:rPr>
      <w:rFonts w:cs="StarSymbol"/>
      <w:sz w:val="18"/>
      <w:szCs w:val="18"/>
    </w:rPr>
  </w:style>
  <w:style w:type="character" w:customStyle="1" w:styleId="ListLabel122">
    <w:name w:val="ListLabel 122"/>
    <w:qFormat/>
    <w:rPr>
      <w:rFonts w:cs="StarSymbol"/>
      <w:sz w:val="22"/>
      <w:szCs w:val="18"/>
    </w:rPr>
  </w:style>
  <w:style w:type="character" w:customStyle="1" w:styleId="ListLabel123">
    <w:name w:val="ListLabel 123"/>
    <w:qFormat/>
    <w:rPr>
      <w:rFonts w:cs="StarSymbol"/>
      <w:sz w:val="18"/>
      <w:szCs w:val="18"/>
    </w:rPr>
  </w:style>
  <w:style w:type="character" w:customStyle="1" w:styleId="ListLabel124">
    <w:name w:val="ListLabel 124"/>
    <w:qFormat/>
    <w:rPr>
      <w:rFonts w:cs="StarSymbol"/>
      <w:sz w:val="18"/>
      <w:szCs w:val="18"/>
    </w:rPr>
  </w:style>
  <w:style w:type="character" w:customStyle="1" w:styleId="ListLabel125">
    <w:name w:val="ListLabel 125"/>
    <w:qFormat/>
    <w:rPr>
      <w:rFonts w:cs="StarSymbol"/>
      <w:sz w:val="18"/>
      <w:szCs w:val="18"/>
    </w:rPr>
  </w:style>
  <w:style w:type="character" w:customStyle="1" w:styleId="ListLabel126">
    <w:name w:val="ListLabel 126"/>
    <w:qFormat/>
    <w:rPr>
      <w:rFonts w:cs="StarSymbol"/>
      <w:sz w:val="18"/>
      <w:szCs w:val="18"/>
    </w:rPr>
  </w:style>
  <w:style w:type="character" w:customStyle="1" w:styleId="ListLabel127">
    <w:name w:val="ListLabel 127"/>
    <w:qFormat/>
    <w:rPr>
      <w:rFonts w:cs="StarSymbol"/>
      <w:sz w:val="18"/>
      <w:szCs w:val="18"/>
    </w:rPr>
  </w:style>
  <w:style w:type="character" w:customStyle="1" w:styleId="ListLabel128">
    <w:name w:val="ListLabel 128"/>
    <w:qFormat/>
    <w:rPr>
      <w:rFonts w:cs="StarSymbol"/>
      <w:sz w:val="18"/>
      <w:szCs w:val="18"/>
    </w:rPr>
  </w:style>
  <w:style w:type="character" w:customStyle="1" w:styleId="ListLabel129">
    <w:name w:val="ListLabel 129"/>
    <w:qFormat/>
    <w:rPr>
      <w:rFonts w:cs="StarSymbol"/>
      <w:sz w:val="18"/>
      <w:szCs w:val="18"/>
    </w:rPr>
  </w:style>
  <w:style w:type="character" w:customStyle="1" w:styleId="ListLabel130">
    <w:name w:val="ListLabel 130"/>
    <w:qFormat/>
    <w:rPr>
      <w:rFonts w:cs="StarSymbol"/>
      <w:sz w:val="18"/>
      <w:szCs w:val="18"/>
    </w:rPr>
  </w:style>
  <w:style w:type="character" w:customStyle="1" w:styleId="ListLabel131">
    <w:name w:val="ListLabel 131"/>
    <w:qFormat/>
    <w:rPr>
      <w:rFonts w:cs="OpenSymbol"/>
      <w:sz w:val="22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OpenSymbol"/>
      <w:sz w:val="22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Arial"/>
      <w:b w:val="0"/>
      <w:bCs w:val="0"/>
      <w:sz w:val="22"/>
      <w:lang w:val="pl-PL"/>
    </w:rPr>
  </w:style>
  <w:style w:type="character" w:customStyle="1" w:styleId="ListLabel150">
    <w:name w:val="ListLabel 150"/>
    <w:qFormat/>
    <w:rPr>
      <w:rFonts w:cs="Arial"/>
      <w:b w:val="0"/>
      <w:bCs w:val="0"/>
      <w:sz w:val="22"/>
      <w:lang w:val="pl-PL"/>
    </w:rPr>
  </w:style>
  <w:style w:type="character" w:customStyle="1" w:styleId="ListLabel151">
    <w:name w:val="ListLabel 151"/>
    <w:qFormat/>
    <w:rPr>
      <w:rFonts w:cs="Arial"/>
      <w:b w:val="0"/>
      <w:bCs w:val="0"/>
      <w:sz w:val="22"/>
      <w:lang w:val="pl-PL"/>
    </w:rPr>
  </w:style>
  <w:style w:type="character" w:customStyle="1" w:styleId="ListLabel152">
    <w:name w:val="ListLabel 152"/>
    <w:qFormat/>
    <w:rPr>
      <w:rFonts w:cs="StarSymbol"/>
      <w:sz w:val="18"/>
      <w:szCs w:val="18"/>
    </w:rPr>
  </w:style>
  <w:style w:type="character" w:customStyle="1" w:styleId="ListLabel153">
    <w:name w:val="ListLabel 153"/>
    <w:qFormat/>
    <w:rPr>
      <w:rFonts w:cs="StarSymbol"/>
      <w:sz w:val="22"/>
      <w:szCs w:val="18"/>
      <w:lang w:val="pl-PL"/>
    </w:rPr>
  </w:style>
  <w:style w:type="character" w:customStyle="1" w:styleId="ListLabel154">
    <w:name w:val="ListLabel 154"/>
    <w:qFormat/>
    <w:rPr>
      <w:rFonts w:cs="StarSymbol"/>
      <w:sz w:val="18"/>
      <w:szCs w:val="18"/>
      <w:lang w:val="pl-PL"/>
    </w:rPr>
  </w:style>
  <w:style w:type="character" w:customStyle="1" w:styleId="ListLabel155">
    <w:name w:val="ListLabel 155"/>
    <w:qFormat/>
    <w:rPr>
      <w:rFonts w:cs="StarSymbol"/>
      <w:sz w:val="18"/>
      <w:szCs w:val="18"/>
    </w:rPr>
  </w:style>
  <w:style w:type="character" w:customStyle="1" w:styleId="ListLabel156">
    <w:name w:val="ListLabel 156"/>
    <w:qFormat/>
    <w:rPr>
      <w:rFonts w:cs="StarSymbol"/>
      <w:sz w:val="18"/>
      <w:szCs w:val="18"/>
      <w:lang w:val="pl-PL"/>
    </w:rPr>
  </w:style>
  <w:style w:type="character" w:customStyle="1" w:styleId="ListLabel157">
    <w:name w:val="ListLabel 157"/>
    <w:qFormat/>
    <w:rPr>
      <w:rFonts w:cs="StarSymbol"/>
      <w:sz w:val="18"/>
      <w:szCs w:val="18"/>
      <w:lang w:val="pl-PL"/>
    </w:rPr>
  </w:style>
  <w:style w:type="character" w:customStyle="1" w:styleId="ListLabel158">
    <w:name w:val="ListLabel 158"/>
    <w:qFormat/>
    <w:rPr>
      <w:rFonts w:cs="StarSymbol"/>
      <w:sz w:val="18"/>
      <w:szCs w:val="18"/>
    </w:rPr>
  </w:style>
  <w:style w:type="character" w:customStyle="1" w:styleId="ListLabel159">
    <w:name w:val="ListLabel 159"/>
    <w:qFormat/>
    <w:rPr>
      <w:rFonts w:cs="StarSymbol"/>
      <w:sz w:val="18"/>
      <w:szCs w:val="18"/>
      <w:lang w:val="pl-PL"/>
    </w:rPr>
  </w:style>
  <w:style w:type="character" w:customStyle="1" w:styleId="ListLabel160">
    <w:name w:val="ListLabel 160"/>
    <w:qFormat/>
    <w:rPr>
      <w:rFonts w:cs="StarSymbol"/>
      <w:sz w:val="18"/>
      <w:szCs w:val="18"/>
      <w:lang w:val="pl-PL"/>
    </w:rPr>
  </w:style>
  <w:style w:type="character" w:customStyle="1" w:styleId="ListLabel161">
    <w:name w:val="ListLabel 161"/>
    <w:qFormat/>
    <w:rPr>
      <w:b w:val="0"/>
      <w:bCs w:val="0"/>
      <w:sz w:val="22"/>
    </w:rPr>
  </w:style>
  <w:style w:type="character" w:customStyle="1" w:styleId="ListLabel162">
    <w:name w:val="ListLabel 162"/>
    <w:qFormat/>
    <w:rPr>
      <w:b w:val="0"/>
      <w:bCs w:val="0"/>
      <w:sz w:val="22"/>
    </w:rPr>
  </w:style>
  <w:style w:type="character" w:customStyle="1" w:styleId="ListLabel163">
    <w:name w:val="ListLabel 163"/>
    <w:qFormat/>
    <w:rPr>
      <w:rFonts w:cs="Calibri"/>
      <w:color w:val="auto"/>
      <w:lang w:val="pl-PL"/>
    </w:rPr>
  </w:style>
  <w:style w:type="character" w:customStyle="1" w:styleId="ListLabel164">
    <w:name w:val="ListLabel 164"/>
    <w:qFormat/>
    <w:rPr>
      <w:b/>
      <w:sz w:val="22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b/>
      <w:sz w:val="22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b/>
      <w:sz w:val="22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b/>
      <w:sz w:val="22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Znakinumeracji">
    <w:name w:val="Znaki numeracji"/>
    <w:qFormat/>
  </w:style>
  <w:style w:type="character" w:customStyle="1" w:styleId="ListLabel200">
    <w:name w:val="ListLabel 200"/>
    <w:qFormat/>
    <w:rPr>
      <w:rFonts w:cs="Symbol"/>
      <w:sz w:val="22"/>
    </w:rPr>
  </w:style>
  <w:style w:type="character" w:customStyle="1" w:styleId="ListLabel201">
    <w:name w:val="ListLabel 201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02">
    <w:name w:val="ListLabel 202"/>
    <w:qFormat/>
    <w:rPr>
      <w:rFonts w:ascii="Calibri" w:hAnsi="Calibri"/>
      <w:b w:val="0"/>
      <w:bCs w:val="0"/>
      <w:sz w:val="22"/>
      <w:lang w:val="pl-PL"/>
    </w:rPr>
  </w:style>
  <w:style w:type="character" w:customStyle="1" w:styleId="ListLabel203">
    <w:name w:val="ListLabel 203"/>
    <w:qFormat/>
    <w:rPr>
      <w:rFonts w:ascii="Calibri" w:hAnsi="Calibri"/>
      <w:sz w:val="22"/>
    </w:rPr>
  </w:style>
  <w:style w:type="character" w:customStyle="1" w:styleId="ListLabel204">
    <w:name w:val="ListLabel 204"/>
    <w:qFormat/>
    <w:rPr>
      <w:rFonts w:cs="Courier New"/>
      <w:sz w:val="20"/>
    </w:rPr>
  </w:style>
  <w:style w:type="character" w:customStyle="1" w:styleId="ListLabel205">
    <w:name w:val="ListLabel 205"/>
    <w:qFormat/>
    <w:rPr>
      <w:rFonts w:cs="Wingdings"/>
      <w:sz w:val="20"/>
    </w:rPr>
  </w:style>
  <w:style w:type="character" w:customStyle="1" w:styleId="ListLabel206">
    <w:name w:val="ListLabel 206"/>
    <w:qFormat/>
    <w:rPr>
      <w:rFonts w:cs="Wingdings"/>
      <w:sz w:val="20"/>
    </w:rPr>
  </w:style>
  <w:style w:type="character" w:customStyle="1" w:styleId="ListLabel207">
    <w:name w:val="ListLabel 207"/>
    <w:qFormat/>
    <w:rPr>
      <w:rFonts w:cs="Wingdings"/>
      <w:sz w:val="20"/>
    </w:rPr>
  </w:style>
  <w:style w:type="character" w:customStyle="1" w:styleId="ListLabel208">
    <w:name w:val="ListLabel 208"/>
    <w:qFormat/>
    <w:rPr>
      <w:rFonts w:cs="Wingdings"/>
      <w:sz w:val="20"/>
    </w:rPr>
  </w:style>
  <w:style w:type="character" w:customStyle="1" w:styleId="ListLabel209">
    <w:name w:val="ListLabel 209"/>
    <w:qFormat/>
    <w:rPr>
      <w:rFonts w:cs="Wingdings"/>
      <w:sz w:val="20"/>
    </w:rPr>
  </w:style>
  <w:style w:type="character" w:customStyle="1" w:styleId="ListLabel210">
    <w:name w:val="ListLabel 210"/>
    <w:qFormat/>
    <w:rPr>
      <w:rFonts w:cs="Wingdings"/>
      <w:sz w:val="20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ascii="Calibri" w:hAnsi="Calibri" w:cs="Calibri"/>
      <w:color w:val="auto"/>
      <w:sz w:val="22"/>
      <w:lang w:val="pl-PL"/>
    </w:rPr>
  </w:style>
  <w:style w:type="character" w:customStyle="1" w:styleId="ListLabel213">
    <w:name w:val="ListLabel 213"/>
    <w:qFormat/>
    <w:rPr>
      <w:rFonts w:ascii="Calibri" w:hAnsi="Calibri" w:cs="Arial"/>
      <w:sz w:val="22"/>
    </w:rPr>
  </w:style>
  <w:style w:type="character" w:customStyle="1" w:styleId="ListLabel214">
    <w:name w:val="ListLabel 214"/>
    <w:qFormat/>
    <w:rPr>
      <w:rFonts w:ascii="Calibri" w:hAnsi="Calibri" w:cs="StarSymbol"/>
      <w:sz w:val="22"/>
      <w:szCs w:val="18"/>
    </w:rPr>
  </w:style>
  <w:style w:type="character" w:customStyle="1" w:styleId="ListLabel215">
    <w:name w:val="ListLabel 215"/>
    <w:qFormat/>
    <w:rPr>
      <w:rFonts w:cs="StarSymbol"/>
      <w:sz w:val="18"/>
      <w:szCs w:val="18"/>
    </w:rPr>
  </w:style>
  <w:style w:type="character" w:customStyle="1" w:styleId="ListLabel216">
    <w:name w:val="ListLabel 216"/>
    <w:qFormat/>
    <w:rPr>
      <w:rFonts w:cs="StarSymbol"/>
      <w:sz w:val="18"/>
      <w:szCs w:val="18"/>
    </w:rPr>
  </w:style>
  <w:style w:type="character" w:customStyle="1" w:styleId="ListLabel217">
    <w:name w:val="ListLabel 217"/>
    <w:qFormat/>
    <w:rPr>
      <w:rFonts w:cs="StarSymbol"/>
      <w:sz w:val="18"/>
      <w:szCs w:val="18"/>
    </w:rPr>
  </w:style>
  <w:style w:type="character" w:customStyle="1" w:styleId="ListLabel218">
    <w:name w:val="ListLabel 218"/>
    <w:qFormat/>
    <w:rPr>
      <w:rFonts w:cs="StarSymbol"/>
      <w:sz w:val="18"/>
      <w:szCs w:val="18"/>
    </w:rPr>
  </w:style>
  <w:style w:type="character" w:customStyle="1" w:styleId="ListLabel219">
    <w:name w:val="ListLabel 219"/>
    <w:qFormat/>
    <w:rPr>
      <w:rFonts w:cs="StarSymbol"/>
      <w:sz w:val="18"/>
      <w:szCs w:val="18"/>
    </w:rPr>
  </w:style>
  <w:style w:type="character" w:customStyle="1" w:styleId="ListLabel220">
    <w:name w:val="ListLabel 220"/>
    <w:qFormat/>
    <w:rPr>
      <w:rFonts w:cs="StarSymbol"/>
      <w:sz w:val="18"/>
      <w:szCs w:val="18"/>
    </w:rPr>
  </w:style>
  <w:style w:type="character" w:customStyle="1" w:styleId="ListLabel221">
    <w:name w:val="ListLabel 221"/>
    <w:qFormat/>
    <w:rPr>
      <w:rFonts w:cs="StarSymbol"/>
      <w:sz w:val="18"/>
      <w:szCs w:val="18"/>
    </w:rPr>
  </w:style>
  <w:style w:type="character" w:customStyle="1" w:styleId="ListLabel222">
    <w:name w:val="ListLabel 222"/>
    <w:qFormat/>
    <w:rPr>
      <w:rFonts w:cs="StarSymbol"/>
      <w:sz w:val="18"/>
      <w:szCs w:val="18"/>
    </w:rPr>
  </w:style>
  <w:style w:type="character" w:customStyle="1" w:styleId="ListLabel223">
    <w:name w:val="ListLabel 22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224">
    <w:name w:val="ListLabel 224"/>
    <w:qFormat/>
    <w:rPr>
      <w:rFonts w:cs="StarSymbol"/>
      <w:sz w:val="18"/>
      <w:szCs w:val="18"/>
    </w:rPr>
  </w:style>
  <w:style w:type="character" w:customStyle="1" w:styleId="ListLabel225">
    <w:name w:val="ListLabel 225"/>
    <w:qFormat/>
    <w:rPr>
      <w:rFonts w:cs="StarSymbol"/>
      <w:sz w:val="18"/>
      <w:szCs w:val="18"/>
    </w:rPr>
  </w:style>
  <w:style w:type="character" w:customStyle="1" w:styleId="ListLabel226">
    <w:name w:val="ListLabel 226"/>
    <w:qFormat/>
    <w:rPr>
      <w:rFonts w:cs="StarSymbol"/>
      <w:sz w:val="18"/>
      <w:szCs w:val="18"/>
      <w:lang w:val="pl-PL"/>
    </w:rPr>
  </w:style>
  <w:style w:type="character" w:customStyle="1" w:styleId="ListLabel227">
    <w:name w:val="ListLabel 227"/>
    <w:qFormat/>
    <w:rPr>
      <w:rFonts w:cs="StarSymbol"/>
      <w:sz w:val="18"/>
      <w:szCs w:val="18"/>
    </w:rPr>
  </w:style>
  <w:style w:type="character" w:customStyle="1" w:styleId="ListLabel228">
    <w:name w:val="ListLabel 228"/>
    <w:qFormat/>
    <w:rPr>
      <w:rFonts w:cs="StarSymbol"/>
      <w:sz w:val="18"/>
      <w:szCs w:val="18"/>
    </w:rPr>
  </w:style>
  <w:style w:type="character" w:customStyle="1" w:styleId="ListLabel229">
    <w:name w:val="ListLabel 229"/>
    <w:qFormat/>
    <w:rPr>
      <w:rFonts w:cs="StarSymbol"/>
      <w:sz w:val="18"/>
      <w:szCs w:val="18"/>
      <w:lang w:val="pl-PL"/>
    </w:rPr>
  </w:style>
  <w:style w:type="character" w:customStyle="1" w:styleId="ListLabel230">
    <w:name w:val="ListLabel 230"/>
    <w:qFormat/>
    <w:rPr>
      <w:rFonts w:cs="StarSymbol"/>
      <w:sz w:val="18"/>
      <w:szCs w:val="18"/>
    </w:rPr>
  </w:style>
  <w:style w:type="character" w:customStyle="1" w:styleId="ListLabel231">
    <w:name w:val="ListLabel 231"/>
    <w:qFormat/>
    <w:rPr>
      <w:rFonts w:cs="StarSymbol"/>
      <w:sz w:val="18"/>
      <w:szCs w:val="18"/>
    </w:rPr>
  </w:style>
  <w:style w:type="character" w:customStyle="1" w:styleId="ListLabel232">
    <w:name w:val="ListLabel 232"/>
    <w:qFormat/>
    <w:rPr>
      <w:rFonts w:ascii="Calibri" w:hAnsi="Calibri" w:cs="Calibri"/>
      <w:sz w:val="22"/>
      <w:lang w:val="pl-PL"/>
    </w:rPr>
  </w:style>
  <w:style w:type="character" w:customStyle="1" w:styleId="ListLabel233">
    <w:name w:val="ListLabel 233"/>
    <w:qFormat/>
    <w:rPr>
      <w:rFonts w:ascii="Calibri" w:hAnsi="Calibri" w:cs="Calibri"/>
      <w:b w:val="0"/>
      <w:bCs w:val="0"/>
      <w:sz w:val="22"/>
      <w:szCs w:val="22"/>
      <w:lang w:val="pl-PL"/>
    </w:rPr>
  </w:style>
  <w:style w:type="character" w:customStyle="1" w:styleId="ListLabel234">
    <w:name w:val="ListLabel 234"/>
    <w:qFormat/>
    <w:rPr>
      <w:rFonts w:cs="StarSymbol"/>
      <w:sz w:val="18"/>
      <w:szCs w:val="18"/>
    </w:rPr>
  </w:style>
  <w:style w:type="character" w:customStyle="1" w:styleId="ListLabel235">
    <w:name w:val="ListLabel 235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236">
    <w:name w:val="ListLabel 236"/>
    <w:qFormat/>
    <w:rPr>
      <w:rFonts w:cs="StarSymbol"/>
      <w:sz w:val="18"/>
      <w:szCs w:val="18"/>
      <w:lang w:val="pl-PL"/>
    </w:rPr>
  </w:style>
  <w:style w:type="character" w:customStyle="1" w:styleId="ListLabel237">
    <w:name w:val="ListLabel 237"/>
    <w:qFormat/>
    <w:rPr>
      <w:rFonts w:cs="StarSymbol"/>
      <w:sz w:val="18"/>
      <w:szCs w:val="18"/>
    </w:rPr>
  </w:style>
  <w:style w:type="character" w:customStyle="1" w:styleId="ListLabel238">
    <w:name w:val="ListLabel 238"/>
    <w:qFormat/>
    <w:rPr>
      <w:rFonts w:cs="StarSymbol"/>
      <w:sz w:val="18"/>
      <w:szCs w:val="18"/>
      <w:lang w:val="pl-PL"/>
    </w:rPr>
  </w:style>
  <w:style w:type="character" w:customStyle="1" w:styleId="ListLabel239">
    <w:name w:val="ListLabel 239"/>
    <w:qFormat/>
    <w:rPr>
      <w:rFonts w:cs="StarSymbol"/>
      <w:sz w:val="18"/>
      <w:szCs w:val="18"/>
      <w:lang w:val="pl-PL"/>
    </w:rPr>
  </w:style>
  <w:style w:type="character" w:customStyle="1" w:styleId="ListLabel240">
    <w:name w:val="ListLabel 240"/>
    <w:qFormat/>
    <w:rPr>
      <w:rFonts w:cs="StarSymbol"/>
      <w:sz w:val="18"/>
      <w:szCs w:val="18"/>
    </w:rPr>
  </w:style>
  <w:style w:type="character" w:customStyle="1" w:styleId="ListLabel241">
    <w:name w:val="ListLabel 241"/>
    <w:qFormat/>
    <w:rPr>
      <w:rFonts w:cs="StarSymbol"/>
      <w:sz w:val="18"/>
      <w:szCs w:val="18"/>
      <w:lang w:val="pl-PL"/>
    </w:rPr>
  </w:style>
  <w:style w:type="character" w:customStyle="1" w:styleId="ListLabel242">
    <w:name w:val="ListLabel 242"/>
    <w:qFormat/>
    <w:rPr>
      <w:rFonts w:cs="StarSymbol"/>
      <w:sz w:val="18"/>
      <w:szCs w:val="18"/>
      <w:lang w:val="pl-PL"/>
    </w:rPr>
  </w:style>
  <w:style w:type="character" w:customStyle="1" w:styleId="ListLabel243">
    <w:name w:val="ListLabel 243"/>
    <w:qFormat/>
    <w:rPr>
      <w:rFonts w:ascii="Calibri" w:hAnsi="Calibri" w:cs="Arial"/>
      <w:sz w:val="22"/>
    </w:rPr>
  </w:style>
  <w:style w:type="character" w:customStyle="1" w:styleId="ListLabel244">
    <w:name w:val="ListLabel 244"/>
    <w:qFormat/>
    <w:rPr>
      <w:rFonts w:ascii="Calibri" w:hAnsi="Calibri" w:cs="Arial"/>
      <w:b w:val="0"/>
      <w:bCs w:val="0"/>
      <w:sz w:val="22"/>
    </w:rPr>
  </w:style>
  <w:style w:type="character" w:customStyle="1" w:styleId="ListLabel245">
    <w:name w:val="ListLabel 245"/>
    <w:qFormat/>
    <w:rPr>
      <w:rFonts w:ascii="Calibri" w:hAnsi="Calibri" w:cs="Arial"/>
      <w:b w:val="0"/>
      <w:bCs w:val="0"/>
      <w:sz w:val="22"/>
    </w:rPr>
  </w:style>
  <w:style w:type="character" w:customStyle="1" w:styleId="ListLabel246">
    <w:name w:val="ListLabel 246"/>
    <w:qFormat/>
    <w:rPr>
      <w:rFonts w:ascii="Calibri" w:hAnsi="Calibri" w:cs="StarSymbol"/>
      <w:sz w:val="22"/>
      <w:szCs w:val="18"/>
    </w:rPr>
  </w:style>
  <w:style w:type="character" w:customStyle="1" w:styleId="ListLabel247">
    <w:name w:val="ListLabel 247"/>
    <w:qFormat/>
    <w:rPr>
      <w:rFonts w:cs="StarSymbol"/>
      <w:sz w:val="18"/>
      <w:szCs w:val="18"/>
    </w:rPr>
  </w:style>
  <w:style w:type="character" w:customStyle="1" w:styleId="ListLabel248">
    <w:name w:val="ListLabel 248"/>
    <w:qFormat/>
    <w:rPr>
      <w:rFonts w:cs="StarSymbol"/>
      <w:sz w:val="18"/>
      <w:szCs w:val="18"/>
    </w:rPr>
  </w:style>
  <w:style w:type="character" w:customStyle="1" w:styleId="ListLabel249">
    <w:name w:val="ListLabel 249"/>
    <w:qFormat/>
    <w:rPr>
      <w:rFonts w:cs="StarSymbol"/>
      <w:sz w:val="18"/>
      <w:szCs w:val="18"/>
    </w:rPr>
  </w:style>
  <w:style w:type="character" w:customStyle="1" w:styleId="ListLabel250">
    <w:name w:val="ListLabel 250"/>
    <w:qFormat/>
    <w:rPr>
      <w:rFonts w:cs="StarSymbol"/>
      <w:sz w:val="18"/>
      <w:szCs w:val="18"/>
    </w:rPr>
  </w:style>
  <w:style w:type="character" w:customStyle="1" w:styleId="ListLabel251">
    <w:name w:val="ListLabel 251"/>
    <w:qFormat/>
    <w:rPr>
      <w:rFonts w:cs="StarSymbol"/>
      <w:sz w:val="18"/>
      <w:szCs w:val="18"/>
    </w:rPr>
  </w:style>
  <w:style w:type="character" w:customStyle="1" w:styleId="ListLabel252">
    <w:name w:val="ListLabel 252"/>
    <w:qFormat/>
    <w:rPr>
      <w:rFonts w:cs="StarSymbol"/>
      <w:sz w:val="18"/>
      <w:szCs w:val="18"/>
    </w:rPr>
  </w:style>
  <w:style w:type="character" w:customStyle="1" w:styleId="ListLabel253">
    <w:name w:val="ListLabel 253"/>
    <w:qFormat/>
    <w:rPr>
      <w:rFonts w:cs="StarSymbol"/>
      <w:sz w:val="18"/>
      <w:szCs w:val="18"/>
    </w:rPr>
  </w:style>
  <w:style w:type="character" w:customStyle="1" w:styleId="ListLabel254">
    <w:name w:val="ListLabel 254"/>
    <w:qFormat/>
    <w:rPr>
      <w:rFonts w:cs="StarSymbol"/>
      <w:sz w:val="18"/>
      <w:szCs w:val="18"/>
    </w:rPr>
  </w:style>
  <w:style w:type="character" w:customStyle="1" w:styleId="ListLabel255">
    <w:name w:val="ListLabel 255"/>
    <w:qFormat/>
    <w:rPr>
      <w:rFonts w:ascii="Calibri" w:hAnsi="Calibri" w:cs="Arial"/>
      <w:sz w:val="22"/>
    </w:rPr>
  </w:style>
  <w:style w:type="character" w:customStyle="1" w:styleId="ListLabel256">
    <w:name w:val="ListLabel 256"/>
    <w:qFormat/>
    <w:rPr>
      <w:rFonts w:ascii="Calibri" w:hAnsi="Calibri" w:cs="Calibri"/>
      <w:sz w:val="22"/>
      <w:lang w:val="pl-PL"/>
    </w:rPr>
  </w:style>
  <w:style w:type="character" w:customStyle="1" w:styleId="ListLabel257">
    <w:name w:val="ListLabel 257"/>
    <w:qFormat/>
    <w:rPr>
      <w:rFonts w:ascii="Calibri" w:hAnsi="Calibri" w:cs="Calibri"/>
      <w:sz w:val="22"/>
      <w:lang w:val="pl-PL"/>
    </w:rPr>
  </w:style>
  <w:style w:type="character" w:customStyle="1" w:styleId="ListLabel258">
    <w:name w:val="ListLabel 258"/>
    <w:qFormat/>
    <w:rPr>
      <w:rFonts w:ascii="Calibri" w:hAnsi="Calibri" w:cs="Calibri"/>
      <w:sz w:val="22"/>
      <w:lang w:val="pl-PL"/>
    </w:rPr>
  </w:style>
  <w:style w:type="character" w:customStyle="1" w:styleId="ListLabel259">
    <w:name w:val="ListLabel 259"/>
    <w:qFormat/>
    <w:rPr>
      <w:rFonts w:ascii="Calibri" w:hAnsi="Calibri" w:cs="Calibri"/>
      <w:sz w:val="22"/>
      <w:lang w:val="pl-PL"/>
    </w:rPr>
  </w:style>
  <w:style w:type="character" w:customStyle="1" w:styleId="ListLabel260">
    <w:name w:val="ListLabel 260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61">
    <w:name w:val="ListLabel 261"/>
    <w:qFormat/>
    <w:rPr>
      <w:rFonts w:ascii="Calibri" w:hAnsi="Calibri" w:cs="Calibri"/>
      <w:sz w:val="22"/>
      <w:lang w:val="pl-PL"/>
    </w:rPr>
  </w:style>
  <w:style w:type="character" w:customStyle="1" w:styleId="ListLabel262">
    <w:name w:val="ListLabel 262"/>
    <w:qFormat/>
    <w:rPr>
      <w:rFonts w:ascii="Calibri" w:hAnsi="Calibri" w:cs="StarSymbol"/>
      <w:sz w:val="22"/>
      <w:szCs w:val="18"/>
      <w:highlight w:val="white"/>
      <w:lang w:val="pl-PL"/>
    </w:rPr>
  </w:style>
  <w:style w:type="character" w:customStyle="1" w:styleId="ListLabel263">
    <w:name w:val="ListLabel 263"/>
    <w:qFormat/>
    <w:rPr>
      <w:rFonts w:cs="StarSymbol"/>
      <w:sz w:val="18"/>
      <w:szCs w:val="18"/>
    </w:rPr>
  </w:style>
  <w:style w:type="character" w:customStyle="1" w:styleId="ListLabel264">
    <w:name w:val="ListLabel 264"/>
    <w:qFormat/>
    <w:rPr>
      <w:rFonts w:cs="StarSymbol"/>
      <w:sz w:val="18"/>
      <w:szCs w:val="18"/>
    </w:rPr>
  </w:style>
  <w:style w:type="character" w:customStyle="1" w:styleId="ListLabel265">
    <w:name w:val="ListLabel 265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266">
    <w:name w:val="ListLabel 266"/>
    <w:qFormat/>
    <w:rPr>
      <w:rFonts w:cs="StarSymbol"/>
      <w:sz w:val="18"/>
      <w:szCs w:val="18"/>
    </w:rPr>
  </w:style>
  <w:style w:type="character" w:customStyle="1" w:styleId="ListLabel267">
    <w:name w:val="ListLabel 267"/>
    <w:qFormat/>
    <w:rPr>
      <w:rFonts w:cs="StarSymbol"/>
      <w:sz w:val="18"/>
      <w:szCs w:val="18"/>
    </w:rPr>
  </w:style>
  <w:style w:type="character" w:customStyle="1" w:styleId="ListLabel268">
    <w:name w:val="ListLabel 268"/>
    <w:qFormat/>
    <w:rPr>
      <w:rFonts w:cs="StarSymbol"/>
      <w:sz w:val="18"/>
      <w:szCs w:val="18"/>
      <w:highlight w:val="white"/>
      <w:lang w:val="pl-PL"/>
    </w:rPr>
  </w:style>
  <w:style w:type="character" w:customStyle="1" w:styleId="ListLabel269">
    <w:name w:val="ListLabel 269"/>
    <w:qFormat/>
    <w:rPr>
      <w:rFonts w:cs="StarSymbol"/>
      <w:sz w:val="18"/>
      <w:szCs w:val="18"/>
    </w:rPr>
  </w:style>
  <w:style w:type="character" w:customStyle="1" w:styleId="ListLabel270">
    <w:name w:val="ListLabel 270"/>
    <w:qFormat/>
    <w:rPr>
      <w:rFonts w:cs="StarSymbol"/>
      <w:sz w:val="18"/>
      <w:szCs w:val="18"/>
    </w:rPr>
  </w:style>
  <w:style w:type="character" w:customStyle="1" w:styleId="ListLabel271">
    <w:name w:val="ListLabel 271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272">
    <w:name w:val="ListLabel 272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73">
    <w:name w:val="ListLabel 27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274">
    <w:name w:val="ListLabel 274"/>
    <w:qFormat/>
    <w:rPr>
      <w:rFonts w:cs="StarSymbol"/>
      <w:sz w:val="18"/>
      <w:szCs w:val="18"/>
    </w:rPr>
  </w:style>
  <w:style w:type="character" w:customStyle="1" w:styleId="ListLabel275">
    <w:name w:val="ListLabel 275"/>
    <w:qFormat/>
    <w:rPr>
      <w:rFonts w:cs="StarSymbol"/>
      <w:sz w:val="18"/>
      <w:szCs w:val="18"/>
    </w:rPr>
  </w:style>
  <w:style w:type="character" w:customStyle="1" w:styleId="ListLabel276">
    <w:name w:val="ListLabel 276"/>
    <w:qFormat/>
    <w:rPr>
      <w:rFonts w:cs="StarSymbol"/>
      <w:sz w:val="18"/>
      <w:szCs w:val="18"/>
      <w:lang w:val="pl-PL"/>
    </w:rPr>
  </w:style>
  <w:style w:type="character" w:customStyle="1" w:styleId="ListLabel277">
    <w:name w:val="ListLabel 277"/>
    <w:qFormat/>
    <w:rPr>
      <w:rFonts w:cs="StarSymbol"/>
      <w:sz w:val="18"/>
      <w:szCs w:val="18"/>
    </w:rPr>
  </w:style>
  <w:style w:type="character" w:customStyle="1" w:styleId="ListLabel278">
    <w:name w:val="ListLabel 278"/>
    <w:qFormat/>
    <w:rPr>
      <w:rFonts w:cs="StarSymbol"/>
      <w:sz w:val="18"/>
      <w:szCs w:val="18"/>
    </w:rPr>
  </w:style>
  <w:style w:type="character" w:customStyle="1" w:styleId="ListLabel279">
    <w:name w:val="ListLabel 279"/>
    <w:qFormat/>
    <w:rPr>
      <w:rFonts w:cs="StarSymbol"/>
      <w:sz w:val="18"/>
      <w:szCs w:val="18"/>
      <w:lang w:val="pl-PL"/>
    </w:rPr>
  </w:style>
  <w:style w:type="character" w:customStyle="1" w:styleId="ListLabel280">
    <w:name w:val="ListLabel 280"/>
    <w:qFormat/>
    <w:rPr>
      <w:rFonts w:cs="StarSymbol"/>
      <w:sz w:val="18"/>
      <w:szCs w:val="18"/>
    </w:rPr>
  </w:style>
  <w:style w:type="character" w:customStyle="1" w:styleId="ListLabel281">
    <w:name w:val="ListLabel 281"/>
    <w:qFormat/>
    <w:rPr>
      <w:rFonts w:cs="StarSymbol"/>
      <w:sz w:val="18"/>
      <w:szCs w:val="18"/>
    </w:rPr>
  </w:style>
  <w:style w:type="character" w:customStyle="1" w:styleId="ListLabel282">
    <w:name w:val="ListLabel 282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83">
    <w:name w:val="ListLabel 283"/>
    <w:qFormat/>
    <w:rPr>
      <w:rFonts w:ascii="Calibri" w:hAnsi="Calibri" w:cs="Calibri"/>
      <w:b w:val="0"/>
      <w:bCs w:val="0"/>
      <w:sz w:val="22"/>
      <w:lang w:val="pl-PL"/>
    </w:rPr>
  </w:style>
  <w:style w:type="character" w:customStyle="1" w:styleId="ListLabel284">
    <w:name w:val="ListLabel 284"/>
    <w:qFormat/>
    <w:rPr>
      <w:rFonts w:ascii="Calibri" w:hAnsi="Calibri" w:cs="StarSymbol"/>
      <w:sz w:val="22"/>
      <w:szCs w:val="18"/>
    </w:rPr>
  </w:style>
  <w:style w:type="character" w:customStyle="1" w:styleId="ListLabel285">
    <w:name w:val="ListLabel 285"/>
    <w:qFormat/>
    <w:rPr>
      <w:rFonts w:cs="StarSymbol"/>
      <w:sz w:val="18"/>
      <w:szCs w:val="18"/>
    </w:rPr>
  </w:style>
  <w:style w:type="character" w:customStyle="1" w:styleId="ListLabel286">
    <w:name w:val="ListLabel 286"/>
    <w:qFormat/>
    <w:rPr>
      <w:rFonts w:cs="StarSymbol"/>
      <w:sz w:val="18"/>
      <w:szCs w:val="18"/>
    </w:rPr>
  </w:style>
  <w:style w:type="character" w:customStyle="1" w:styleId="ListLabel287">
    <w:name w:val="ListLabel 287"/>
    <w:qFormat/>
    <w:rPr>
      <w:rFonts w:cs="StarSymbol"/>
      <w:sz w:val="18"/>
      <w:szCs w:val="18"/>
    </w:rPr>
  </w:style>
  <w:style w:type="character" w:customStyle="1" w:styleId="ListLabel288">
    <w:name w:val="ListLabel 288"/>
    <w:qFormat/>
    <w:rPr>
      <w:rFonts w:cs="StarSymbol"/>
      <w:sz w:val="18"/>
      <w:szCs w:val="18"/>
    </w:rPr>
  </w:style>
  <w:style w:type="character" w:customStyle="1" w:styleId="ListLabel289">
    <w:name w:val="ListLabel 289"/>
    <w:qFormat/>
    <w:rPr>
      <w:rFonts w:cs="StarSymbol"/>
      <w:sz w:val="18"/>
      <w:szCs w:val="18"/>
    </w:rPr>
  </w:style>
  <w:style w:type="character" w:customStyle="1" w:styleId="ListLabel290">
    <w:name w:val="ListLabel 290"/>
    <w:qFormat/>
    <w:rPr>
      <w:rFonts w:cs="StarSymbol"/>
      <w:sz w:val="18"/>
      <w:szCs w:val="18"/>
    </w:rPr>
  </w:style>
  <w:style w:type="character" w:customStyle="1" w:styleId="ListLabel291">
    <w:name w:val="ListLabel 291"/>
    <w:qFormat/>
    <w:rPr>
      <w:rFonts w:cs="StarSymbol"/>
      <w:sz w:val="18"/>
      <w:szCs w:val="18"/>
    </w:rPr>
  </w:style>
  <w:style w:type="character" w:customStyle="1" w:styleId="ListLabel292">
    <w:name w:val="ListLabel 292"/>
    <w:qFormat/>
    <w:rPr>
      <w:rFonts w:cs="StarSymbol"/>
      <w:sz w:val="18"/>
      <w:szCs w:val="18"/>
    </w:rPr>
  </w:style>
  <w:style w:type="character" w:customStyle="1" w:styleId="ListLabel293">
    <w:name w:val="ListLabel 293"/>
    <w:qFormat/>
    <w:rPr>
      <w:rFonts w:ascii="Calibri" w:hAnsi="Calibri" w:cs="Arial"/>
      <w:b w:val="0"/>
      <w:bCs w:val="0"/>
      <w:sz w:val="22"/>
    </w:rPr>
  </w:style>
  <w:style w:type="character" w:customStyle="1" w:styleId="ListLabel294">
    <w:name w:val="ListLabel 294"/>
    <w:qFormat/>
    <w:rPr>
      <w:rFonts w:ascii="Calibri" w:hAnsi="Calibri" w:cs="OpenSymbol"/>
      <w:sz w:val="22"/>
      <w:lang w:val="pl-P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lang w:val="pl-P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  <w:lang w:val="pl-P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304">
    <w:name w:val="ListLabel 304"/>
    <w:qFormat/>
    <w:rPr>
      <w:rFonts w:cs="StarSymbol"/>
      <w:sz w:val="18"/>
      <w:szCs w:val="18"/>
    </w:rPr>
  </w:style>
  <w:style w:type="character" w:customStyle="1" w:styleId="ListLabel305">
    <w:name w:val="ListLabel 305"/>
    <w:qFormat/>
    <w:rPr>
      <w:rFonts w:cs="StarSymbol"/>
      <w:sz w:val="18"/>
      <w:szCs w:val="18"/>
    </w:rPr>
  </w:style>
  <w:style w:type="character" w:customStyle="1" w:styleId="ListLabel306">
    <w:name w:val="ListLabel 306"/>
    <w:qFormat/>
    <w:rPr>
      <w:rFonts w:cs="StarSymbol"/>
      <w:sz w:val="18"/>
      <w:szCs w:val="18"/>
      <w:lang w:val="pl-PL"/>
    </w:rPr>
  </w:style>
  <w:style w:type="character" w:customStyle="1" w:styleId="ListLabel307">
    <w:name w:val="ListLabel 307"/>
    <w:qFormat/>
    <w:rPr>
      <w:rFonts w:cs="StarSymbol"/>
      <w:sz w:val="18"/>
      <w:szCs w:val="18"/>
    </w:rPr>
  </w:style>
  <w:style w:type="character" w:customStyle="1" w:styleId="ListLabel308">
    <w:name w:val="ListLabel 308"/>
    <w:qFormat/>
    <w:rPr>
      <w:rFonts w:cs="StarSymbol"/>
      <w:sz w:val="18"/>
      <w:szCs w:val="18"/>
    </w:rPr>
  </w:style>
  <w:style w:type="character" w:customStyle="1" w:styleId="ListLabel309">
    <w:name w:val="ListLabel 309"/>
    <w:qFormat/>
    <w:rPr>
      <w:rFonts w:cs="StarSymbol"/>
      <w:sz w:val="18"/>
      <w:szCs w:val="18"/>
      <w:lang w:val="pl-PL"/>
    </w:rPr>
  </w:style>
  <w:style w:type="character" w:customStyle="1" w:styleId="ListLabel310">
    <w:name w:val="ListLabel 310"/>
    <w:qFormat/>
    <w:rPr>
      <w:rFonts w:cs="StarSymbol"/>
      <w:sz w:val="18"/>
      <w:szCs w:val="18"/>
    </w:rPr>
  </w:style>
  <w:style w:type="character" w:customStyle="1" w:styleId="ListLabel311">
    <w:name w:val="ListLabel 311"/>
    <w:qFormat/>
    <w:rPr>
      <w:rFonts w:cs="StarSymbol"/>
      <w:sz w:val="18"/>
      <w:szCs w:val="18"/>
    </w:rPr>
  </w:style>
  <w:style w:type="character" w:customStyle="1" w:styleId="ListLabel312">
    <w:name w:val="ListLabel 312"/>
    <w:qFormat/>
    <w:rPr>
      <w:rFonts w:ascii="Calibri" w:hAnsi="Calibri" w:cs="StarSymbol"/>
      <w:sz w:val="22"/>
      <w:szCs w:val="18"/>
    </w:rPr>
  </w:style>
  <w:style w:type="character" w:customStyle="1" w:styleId="ListLabel313">
    <w:name w:val="ListLabel 313"/>
    <w:qFormat/>
    <w:rPr>
      <w:rFonts w:cs="StarSymbol"/>
      <w:sz w:val="18"/>
      <w:szCs w:val="18"/>
    </w:rPr>
  </w:style>
  <w:style w:type="character" w:customStyle="1" w:styleId="ListLabel314">
    <w:name w:val="ListLabel 314"/>
    <w:qFormat/>
    <w:rPr>
      <w:rFonts w:cs="StarSymbol"/>
      <w:sz w:val="18"/>
      <w:szCs w:val="18"/>
    </w:rPr>
  </w:style>
  <w:style w:type="character" w:customStyle="1" w:styleId="ListLabel315">
    <w:name w:val="ListLabel 315"/>
    <w:qFormat/>
    <w:rPr>
      <w:rFonts w:cs="StarSymbol"/>
      <w:sz w:val="18"/>
      <w:szCs w:val="18"/>
    </w:rPr>
  </w:style>
  <w:style w:type="character" w:customStyle="1" w:styleId="ListLabel316">
    <w:name w:val="ListLabel 316"/>
    <w:qFormat/>
    <w:rPr>
      <w:rFonts w:cs="StarSymbol"/>
      <w:sz w:val="18"/>
      <w:szCs w:val="18"/>
    </w:rPr>
  </w:style>
  <w:style w:type="character" w:customStyle="1" w:styleId="ListLabel317">
    <w:name w:val="ListLabel 317"/>
    <w:qFormat/>
    <w:rPr>
      <w:rFonts w:cs="StarSymbol"/>
      <w:sz w:val="18"/>
      <w:szCs w:val="18"/>
    </w:rPr>
  </w:style>
  <w:style w:type="character" w:customStyle="1" w:styleId="ListLabel318">
    <w:name w:val="ListLabel 318"/>
    <w:qFormat/>
    <w:rPr>
      <w:rFonts w:cs="StarSymbol"/>
      <w:sz w:val="18"/>
      <w:szCs w:val="18"/>
    </w:rPr>
  </w:style>
  <w:style w:type="character" w:customStyle="1" w:styleId="ListLabel319">
    <w:name w:val="ListLabel 319"/>
    <w:qFormat/>
    <w:rPr>
      <w:rFonts w:cs="StarSymbol"/>
      <w:sz w:val="18"/>
      <w:szCs w:val="18"/>
    </w:rPr>
  </w:style>
  <w:style w:type="character" w:customStyle="1" w:styleId="ListLabel320">
    <w:name w:val="ListLabel 320"/>
    <w:qFormat/>
    <w:rPr>
      <w:rFonts w:cs="StarSymbol"/>
      <w:sz w:val="18"/>
      <w:szCs w:val="18"/>
    </w:rPr>
  </w:style>
  <w:style w:type="character" w:customStyle="1" w:styleId="ListLabel321">
    <w:name w:val="ListLabel 321"/>
    <w:qFormat/>
    <w:rPr>
      <w:rFonts w:ascii="Calibri" w:hAnsi="Calibri" w:cs="OpenSymbol"/>
      <w:sz w:val="22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ascii="Calibri" w:hAnsi="Calibri" w:cs="OpenSymbol"/>
      <w:sz w:val="22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340">
    <w:name w:val="ListLabel 340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341">
    <w:name w:val="ListLabel 341"/>
    <w:qFormat/>
    <w:rPr>
      <w:rFonts w:ascii="Calibri" w:hAnsi="Calibri" w:cs="Arial"/>
      <w:b w:val="0"/>
      <w:bCs w:val="0"/>
      <w:sz w:val="22"/>
      <w:lang w:val="pl-PL"/>
    </w:rPr>
  </w:style>
  <w:style w:type="character" w:customStyle="1" w:styleId="ListLabel342">
    <w:name w:val="ListLabel 342"/>
    <w:qFormat/>
    <w:rPr>
      <w:rFonts w:cs="StarSymbol"/>
      <w:sz w:val="18"/>
      <w:szCs w:val="18"/>
    </w:rPr>
  </w:style>
  <w:style w:type="character" w:customStyle="1" w:styleId="ListLabel343">
    <w:name w:val="ListLabel 343"/>
    <w:qFormat/>
    <w:rPr>
      <w:rFonts w:ascii="Calibri" w:hAnsi="Calibri" w:cs="StarSymbol"/>
      <w:sz w:val="22"/>
      <w:szCs w:val="18"/>
      <w:lang w:val="pl-PL"/>
    </w:rPr>
  </w:style>
  <w:style w:type="character" w:customStyle="1" w:styleId="ListLabel344">
    <w:name w:val="ListLabel 344"/>
    <w:qFormat/>
    <w:rPr>
      <w:rFonts w:cs="StarSymbol"/>
      <w:sz w:val="18"/>
      <w:szCs w:val="18"/>
      <w:lang w:val="pl-PL"/>
    </w:rPr>
  </w:style>
  <w:style w:type="character" w:customStyle="1" w:styleId="ListLabel345">
    <w:name w:val="ListLabel 345"/>
    <w:qFormat/>
    <w:rPr>
      <w:rFonts w:cs="StarSymbol"/>
      <w:sz w:val="18"/>
      <w:szCs w:val="18"/>
    </w:rPr>
  </w:style>
  <w:style w:type="character" w:customStyle="1" w:styleId="ListLabel346">
    <w:name w:val="ListLabel 346"/>
    <w:qFormat/>
    <w:rPr>
      <w:rFonts w:cs="StarSymbol"/>
      <w:sz w:val="18"/>
      <w:szCs w:val="18"/>
      <w:lang w:val="pl-PL"/>
    </w:rPr>
  </w:style>
  <w:style w:type="character" w:customStyle="1" w:styleId="ListLabel347">
    <w:name w:val="ListLabel 347"/>
    <w:qFormat/>
    <w:rPr>
      <w:rFonts w:cs="StarSymbol"/>
      <w:sz w:val="18"/>
      <w:szCs w:val="18"/>
      <w:lang w:val="pl-PL"/>
    </w:rPr>
  </w:style>
  <w:style w:type="character" w:customStyle="1" w:styleId="ListLabel348">
    <w:name w:val="ListLabel 348"/>
    <w:qFormat/>
    <w:rPr>
      <w:rFonts w:cs="StarSymbol"/>
      <w:sz w:val="18"/>
      <w:szCs w:val="18"/>
    </w:rPr>
  </w:style>
  <w:style w:type="character" w:customStyle="1" w:styleId="ListLabel349">
    <w:name w:val="ListLabel 349"/>
    <w:qFormat/>
    <w:rPr>
      <w:rFonts w:cs="StarSymbol"/>
      <w:sz w:val="18"/>
      <w:szCs w:val="18"/>
      <w:lang w:val="pl-PL"/>
    </w:rPr>
  </w:style>
  <w:style w:type="character" w:customStyle="1" w:styleId="ListLabel350">
    <w:name w:val="ListLabel 350"/>
    <w:qFormat/>
    <w:rPr>
      <w:rFonts w:cs="StarSymbol"/>
      <w:sz w:val="18"/>
      <w:szCs w:val="18"/>
      <w:lang w:val="pl-PL"/>
    </w:rPr>
  </w:style>
  <w:style w:type="character" w:customStyle="1" w:styleId="ListLabel351">
    <w:name w:val="ListLabel 351"/>
    <w:qFormat/>
    <w:rPr>
      <w:rFonts w:ascii="Calibri" w:hAnsi="Calibri" w:cs="Symbol"/>
      <w:b/>
      <w:sz w:val="22"/>
    </w:rPr>
  </w:style>
  <w:style w:type="character" w:customStyle="1" w:styleId="ListLabel352">
    <w:name w:val="ListLabel 352"/>
    <w:qFormat/>
    <w:rPr>
      <w:rFonts w:cs="Courier New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ascii="Calibri" w:hAnsi="Calibri" w:cs="Symbol"/>
      <w:b/>
      <w:sz w:val="22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ascii="Calibri" w:hAnsi="Calibri" w:cs="Symbol"/>
      <w:b/>
      <w:sz w:val="22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ascii="Calibri" w:hAnsi="Calibri" w:cs="Symbol"/>
      <w:b/>
      <w:sz w:val="22"/>
    </w:rPr>
  </w:style>
  <w:style w:type="character" w:customStyle="1" w:styleId="ListLabel379">
    <w:name w:val="ListLabel 379"/>
    <w:qFormat/>
    <w:rPr>
      <w:rFonts w:cs="Courier New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A01CE"/>
    <w:pPr>
      <w:suppressAutoHyphens/>
      <w:spacing w:after="140" w:line="288" w:lineRule="auto"/>
    </w:pPr>
    <w:rPr>
      <w:rFonts w:ascii="Arial" w:eastAsia="SimSun" w:hAnsi="Arial" w:cs="Arial"/>
      <w:kern w:val="2"/>
      <w:lang w:eastAsia="zh-CN" w:bidi="hi-I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5695"/>
    <w:rPr>
      <w:rFonts w:ascii="Tahoma" w:hAnsi="Tahoma" w:cs="Tahoma"/>
      <w:sz w:val="16"/>
      <w:szCs w:val="16"/>
    </w:rPr>
  </w:style>
  <w:style w:type="numbering" w:customStyle="1" w:styleId="WW8Num13">
    <w:name w:val="WW8Num13"/>
    <w:qFormat/>
  </w:style>
  <w:style w:type="numbering" w:customStyle="1" w:styleId="WW8Num12">
    <w:name w:val="WW8Num12"/>
    <w:qFormat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9897-6CA5-44F9-8136-6AA81D0A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7720</Words>
  <Characters>46322</Characters>
  <Application>Microsoft Office Word</Application>
  <DocSecurity>0</DocSecurity>
  <Lines>386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53935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Diagnosta 3</dc:creator>
  <dc:description/>
  <cp:lastModifiedBy>Kierownik</cp:lastModifiedBy>
  <cp:revision>8</cp:revision>
  <dcterms:created xsi:type="dcterms:W3CDTF">2019-07-22T09:01:00Z</dcterms:created>
  <dcterms:modified xsi:type="dcterms:W3CDTF">2019-07-23T11:15:00Z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Zespół Szkół w Piaskach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