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15CC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2A584F" w:rsidRPr="00B5691C" w:rsidRDefault="00767A97" w:rsidP="002A584F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34785D">
        <w:rPr>
          <w:rFonts w:asciiTheme="minorHAnsi" w:hAnsiTheme="minorHAnsi" w:cs="Arial"/>
          <w:color w:val="auto"/>
          <w:lang w:val="pl-PL"/>
        </w:rPr>
        <w:t>.:</w:t>
      </w:r>
      <w:r w:rsidR="0034785D" w:rsidRPr="0034785D">
        <w:rPr>
          <w:rFonts w:asciiTheme="minorHAnsi" w:hAnsiTheme="minorHAnsi" w:cs="Arial"/>
          <w:color w:val="auto"/>
          <w:lang w:val="pl-PL"/>
        </w:rPr>
        <w:t xml:space="preserve"> </w:t>
      </w:r>
      <w:r w:rsidR="0034785D" w:rsidRPr="0034785D">
        <w:rPr>
          <w:rFonts w:ascii="Calibri" w:hAnsi="Calibri" w:cs="Calibri"/>
          <w:b/>
          <w:bCs/>
          <w:color w:val="auto"/>
          <w:szCs w:val="22"/>
          <w:lang w:val="pl-PL"/>
        </w:rPr>
        <w:t>„</w:t>
      </w:r>
      <w:r w:rsidR="0034785D" w:rsidRPr="0034785D">
        <w:rPr>
          <w:rFonts w:ascii="Calibri" w:hAnsi="Calibri"/>
          <w:b/>
          <w:color w:val="auto"/>
          <w:szCs w:val="22"/>
          <w:lang w:val="pl-PL"/>
        </w:rPr>
        <w:t>Dostawa</w:t>
      </w:r>
      <w:r w:rsidR="0034785D" w:rsidRPr="0034785D">
        <w:rPr>
          <w:rFonts w:ascii="Calibri" w:hAnsi="Calibri"/>
          <w:b/>
          <w:color w:val="auto"/>
          <w:lang w:val="pl-PL"/>
        </w:rPr>
        <w:t xml:space="preserve"> mechanicznych nożyc gilotynowych do cięcia blach”</w:t>
      </w:r>
      <w:r w:rsidR="0034785D" w:rsidRPr="0034785D">
        <w:rPr>
          <w:rFonts w:ascii="Calibri" w:hAnsi="Calibri"/>
          <w:b/>
          <w:color w:val="auto"/>
          <w:lang w:val="pl-PL"/>
        </w:rPr>
        <w:t>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  <w:bookmarkStart w:id="0" w:name="_GoBack"/>
      <w:bookmarkEnd w:id="0"/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4785D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A3282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56C9-3E20-4FB4-A4B6-75223E5D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109</cp:revision>
  <cp:lastPrinted>2018-01-03T12:37:00Z</cp:lastPrinted>
  <dcterms:created xsi:type="dcterms:W3CDTF">2018-01-10T22:04:00Z</dcterms:created>
  <dcterms:modified xsi:type="dcterms:W3CDTF">2018-10-29T11:56:00Z</dcterms:modified>
</cp:coreProperties>
</file>